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4F2" w:rsidRDefault="00C704F2" w:rsidP="00C704F2">
      <w:pPr>
        <w:widowControl/>
        <w:shd w:val="clear" w:color="auto" w:fill="FFFFFF"/>
        <w:autoSpaceDE/>
        <w:autoSpaceDN/>
        <w:bidi/>
        <w:spacing w:after="240"/>
        <w:jc w:val="center"/>
        <w:rPr>
          <w:rFonts w:eastAsia="Times New Roman" w:cs="PT Bold Heading"/>
          <w:color w:val="1F1F1F"/>
          <w:sz w:val="28"/>
          <w:szCs w:val="28"/>
          <w:rtl/>
        </w:rPr>
      </w:pPr>
    </w:p>
    <w:p w:rsidR="00C704F2" w:rsidRPr="00F47213" w:rsidRDefault="00B0497C" w:rsidP="00C704F2">
      <w:pPr>
        <w:widowControl/>
        <w:shd w:val="clear" w:color="auto" w:fill="FFFFFF"/>
        <w:autoSpaceDE/>
        <w:autoSpaceDN/>
        <w:bidi/>
        <w:spacing w:after="240"/>
        <w:jc w:val="center"/>
        <w:rPr>
          <w:rFonts w:eastAsia="Times New Roman" w:cs="PT Bold Heading"/>
          <w:color w:val="1F1F1F"/>
          <w:sz w:val="28"/>
          <w:szCs w:val="28"/>
          <w:rtl/>
        </w:rPr>
      </w:pPr>
      <w:r>
        <w:rPr>
          <w:noProof/>
        </w:rPr>
        <w:drawing>
          <wp:anchor distT="0" distB="0" distL="114300" distR="114300" simplePos="0" relativeHeight="251659264" behindDoc="0" locked="0" layoutInCell="1" allowOverlap="1" wp14:anchorId="23CCD37C" wp14:editId="03D9FA17">
            <wp:simplePos x="0" y="0"/>
            <wp:positionH relativeFrom="column">
              <wp:posOffset>4812030</wp:posOffset>
            </wp:positionH>
            <wp:positionV relativeFrom="paragraph">
              <wp:posOffset>257810</wp:posOffset>
            </wp:positionV>
            <wp:extent cx="800100" cy="676275"/>
            <wp:effectExtent l="0" t="0" r="0" b="9525"/>
            <wp:wrapNone/>
            <wp:docPr id="1" name="صورة 1" descr="9f40f381-2234-4a53-bd01-262467525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f40f381-2234-4a53-bd01-262467525ad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830" cy="675202"/>
                    </a:xfrm>
                    <a:prstGeom prst="rect">
                      <a:avLst/>
                    </a:prstGeom>
                    <a:noFill/>
                    <a:ln>
                      <a:noFill/>
                    </a:ln>
                  </pic:spPr>
                </pic:pic>
              </a:graphicData>
            </a:graphic>
            <wp14:sizeRelH relativeFrom="page">
              <wp14:pctWidth>0</wp14:pctWidth>
            </wp14:sizeRelH>
            <wp14:sizeRelV relativeFrom="page">
              <wp14:pctHeight>0</wp14:pctHeight>
            </wp14:sizeRelV>
          </wp:anchor>
        </w:drawing>
      </w:r>
      <w:r w:rsidR="00C704F2" w:rsidRPr="00F47213">
        <w:rPr>
          <w:rFonts w:eastAsia="Times New Roman" w:cs="PT Bold Heading"/>
          <w:color w:val="1F1F1F"/>
          <w:sz w:val="28"/>
          <w:szCs w:val="28"/>
          <w:rtl/>
        </w:rPr>
        <w:t xml:space="preserve">كراسة الشروط والمواصفات </w:t>
      </w:r>
    </w:p>
    <w:p w:rsidR="00C704F2" w:rsidRDefault="00C704F2" w:rsidP="00C704F2">
      <w:pPr>
        <w:widowControl/>
        <w:shd w:val="clear" w:color="auto" w:fill="FFFFFF"/>
        <w:autoSpaceDE/>
        <w:autoSpaceDN/>
        <w:bidi/>
        <w:spacing w:after="240"/>
        <w:jc w:val="center"/>
        <w:rPr>
          <w:rFonts w:eastAsia="Times New Roman"/>
          <w:b/>
          <w:bCs/>
          <w:color w:val="1F1F1F"/>
          <w:sz w:val="28"/>
          <w:szCs w:val="28"/>
          <w:rtl/>
        </w:rPr>
      </w:pPr>
      <w:r w:rsidRPr="00807BCB">
        <w:rPr>
          <w:rFonts w:eastAsia="Times New Roman" w:cs="PT Bold Heading"/>
          <w:color w:val="1F1F1F"/>
          <w:sz w:val="28"/>
          <w:szCs w:val="28"/>
          <w:rtl/>
        </w:rPr>
        <w:t>شعار الجهة</w:t>
      </w:r>
      <w:r w:rsidRPr="00807BCB">
        <w:rPr>
          <w:rFonts w:ascii="Cambria" w:eastAsia="Times New Roman" w:hAnsi="Cambria" w:cs="Cambria" w:hint="cs"/>
          <w:color w:val="1F1F1F"/>
          <w:sz w:val="28"/>
          <w:szCs w:val="28"/>
          <w:rtl/>
        </w:rPr>
        <w:t> </w:t>
      </w:r>
      <w:r w:rsidRPr="00807BCB">
        <w:rPr>
          <w:rFonts w:eastAsia="Times New Roman" w:cs="PT Bold Heading" w:hint="cs"/>
          <w:color w:val="1F1F1F"/>
          <w:sz w:val="28"/>
          <w:szCs w:val="28"/>
          <w:rtl/>
        </w:rPr>
        <w:t xml:space="preserve">                                                                                        </w:t>
      </w:r>
      <w:r w:rsidRPr="00F47213">
        <w:rPr>
          <w:rFonts w:eastAsia="Times New Roman" w:cs="PT Bold Heading" w:hint="cs"/>
          <w:color w:val="1F1F1F"/>
          <w:sz w:val="28"/>
          <w:szCs w:val="28"/>
          <w:rtl/>
        </w:rPr>
        <w:t>يلصق هنا طابع شهيد</w:t>
      </w:r>
    </w:p>
    <w:p w:rsidR="00C704F2" w:rsidRPr="00331341" w:rsidRDefault="00C704F2" w:rsidP="00C704F2">
      <w:pPr>
        <w:widowControl/>
        <w:shd w:val="clear" w:color="auto" w:fill="FFFFFF"/>
        <w:autoSpaceDE/>
        <w:autoSpaceDN/>
        <w:bidi/>
        <w:spacing w:after="240"/>
        <w:rPr>
          <w:rFonts w:eastAsia="Times New Roman" w:cs="PT Bold Heading"/>
          <w:color w:val="1F1F1F"/>
          <w:sz w:val="28"/>
          <w:szCs w:val="28"/>
          <w:rtl/>
        </w:rPr>
      </w:pPr>
      <w:r w:rsidRPr="00331341">
        <w:rPr>
          <w:rFonts w:eastAsia="Times New Roman" w:cs="PT Bold Heading" w:hint="cs"/>
          <w:color w:val="1F1F1F"/>
          <w:sz w:val="28"/>
          <w:szCs w:val="28"/>
          <w:rtl/>
        </w:rPr>
        <w:t xml:space="preserve">      محافظة المنيا </w:t>
      </w:r>
    </w:p>
    <w:p w:rsidR="00C704F2" w:rsidRPr="00331341" w:rsidRDefault="00C704F2" w:rsidP="00C704F2">
      <w:pPr>
        <w:widowControl/>
        <w:shd w:val="clear" w:color="auto" w:fill="FFFFFF"/>
        <w:autoSpaceDE/>
        <w:autoSpaceDN/>
        <w:bidi/>
        <w:spacing w:after="240"/>
        <w:rPr>
          <w:rFonts w:eastAsia="Times New Roman" w:cs="PT Bold Heading"/>
          <w:color w:val="1F1F1F"/>
          <w:sz w:val="28"/>
          <w:szCs w:val="28"/>
          <w:rtl/>
          <w:lang w:bidi="ar-EG"/>
        </w:rPr>
      </w:pPr>
      <w:r w:rsidRPr="00331341">
        <w:rPr>
          <w:rFonts w:eastAsia="Times New Roman" w:cs="PT Bold Heading" w:hint="cs"/>
          <w:color w:val="1F1F1F"/>
          <w:sz w:val="28"/>
          <w:szCs w:val="28"/>
          <w:rtl/>
        </w:rPr>
        <w:t xml:space="preserve">  مديرية الطرق والنقل </w:t>
      </w:r>
    </w:p>
    <w:tbl>
      <w:tblPr>
        <w:tblStyle w:val="a9"/>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66"/>
      </w:tblGrid>
      <w:tr w:rsidR="00C704F2" w:rsidTr="000F002C">
        <w:trPr>
          <w:trHeight w:val="3506"/>
          <w:jc w:val="center"/>
        </w:trPr>
        <w:tc>
          <w:tcPr>
            <w:tcW w:w="10766" w:type="dxa"/>
          </w:tcPr>
          <w:p w:rsidR="00C704F2" w:rsidRDefault="00C704F2" w:rsidP="000F002C">
            <w:pPr>
              <w:widowControl/>
              <w:autoSpaceDE/>
              <w:autoSpaceDN/>
              <w:bidi/>
              <w:spacing w:after="240"/>
              <w:jc w:val="center"/>
              <w:rPr>
                <w:rFonts w:eastAsia="Times New Roman"/>
                <w:color w:val="1F1F1F"/>
                <w:sz w:val="28"/>
                <w:szCs w:val="28"/>
                <w:rtl/>
              </w:rPr>
            </w:pPr>
            <w:r w:rsidRPr="00F47213">
              <w:rPr>
                <w:rFonts w:eastAsia="Times New Roman" w:cs="PT Bold Heading"/>
                <w:color w:val="1F1F1F"/>
                <w:sz w:val="28"/>
                <w:szCs w:val="28"/>
                <w:rtl/>
              </w:rPr>
              <w:t>كراسة الشروط والمواصفات</w:t>
            </w:r>
          </w:p>
          <w:p w:rsidR="00C704F2" w:rsidRPr="00C704F2" w:rsidRDefault="00C704F2" w:rsidP="00C704F2">
            <w:pPr>
              <w:jc w:val="center"/>
              <w:rPr>
                <w:rFonts w:ascii="Times New Roman" w:eastAsia="Times New Roman" w:hAnsi="Times New Roman" w:cs="Times New Roman"/>
                <w:b/>
                <w:bCs/>
                <w:sz w:val="24"/>
                <w:szCs w:val="24"/>
                <w:rtl/>
                <w:lang w:bidi="ar-EG"/>
              </w:rPr>
            </w:pPr>
            <w:r w:rsidRPr="004739BF">
              <w:rPr>
                <w:rFonts w:eastAsia="Times New Roman" w:cs="PT Bold Heading" w:hint="cs"/>
                <w:color w:val="1F1F1F"/>
                <w:sz w:val="28"/>
                <w:szCs w:val="28"/>
                <w:rtl/>
              </w:rPr>
              <w:t xml:space="preserve">لعملية / </w:t>
            </w:r>
            <w:r w:rsidRPr="00C704F2">
              <w:rPr>
                <w:rFonts w:ascii="Times New Roman" w:eastAsia="Times New Roman" w:hAnsi="Times New Roman" w:cs="PT Bold Heading" w:hint="cs"/>
                <w:sz w:val="24"/>
                <w:szCs w:val="24"/>
                <w:rtl/>
                <w:lang w:bidi="ar-EG"/>
              </w:rPr>
              <w:t xml:space="preserve">شراء معدات ثقيلة </w:t>
            </w:r>
            <w:r w:rsidRPr="00C704F2">
              <w:rPr>
                <w:rFonts w:ascii="Times New Roman" w:eastAsia="Times New Roman" w:hAnsi="Times New Roman" w:cs="Times New Roman"/>
                <w:sz w:val="24"/>
                <w:szCs w:val="24"/>
                <w:rtl/>
                <w:lang w:bidi="ar-EG"/>
              </w:rPr>
              <w:t>–</w:t>
            </w:r>
            <w:r w:rsidRPr="00C704F2">
              <w:rPr>
                <w:rFonts w:ascii="Times New Roman" w:eastAsia="Times New Roman" w:hAnsi="Times New Roman" w:cs="Cambria" w:hint="cs"/>
                <w:sz w:val="24"/>
                <w:szCs w:val="24"/>
                <w:rtl/>
                <w:lang w:bidi="ar-EG"/>
              </w:rPr>
              <w:t xml:space="preserve"> </w:t>
            </w:r>
            <w:r w:rsidRPr="00C704F2">
              <w:rPr>
                <w:rFonts w:ascii="Times New Roman" w:eastAsia="Times New Roman" w:hAnsi="Times New Roman" w:cs="PT Bold Heading" w:hint="cs"/>
                <w:sz w:val="24"/>
                <w:szCs w:val="24"/>
                <w:rtl/>
                <w:lang w:bidi="ar-EG"/>
              </w:rPr>
              <w:t>للعام المالي 2025/2026</w:t>
            </w:r>
            <w:r w:rsidRPr="00C704F2">
              <w:rPr>
                <w:rFonts w:ascii="Times New Roman" w:eastAsia="Times New Roman" w:hAnsi="Times New Roman" w:cs="PT Bold Heading" w:hint="cs"/>
                <w:b/>
                <w:bCs/>
                <w:sz w:val="24"/>
                <w:szCs w:val="24"/>
                <w:rtl/>
                <w:lang w:bidi="ar-EG"/>
              </w:rPr>
              <w:t xml:space="preserve">م </w:t>
            </w:r>
          </w:p>
          <w:p w:rsidR="00C704F2" w:rsidRPr="00C704F2" w:rsidRDefault="00C704F2" w:rsidP="00055E27">
            <w:pPr>
              <w:widowControl/>
              <w:numPr>
                <w:ilvl w:val="0"/>
                <w:numId w:val="35"/>
              </w:numPr>
              <w:autoSpaceDE/>
              <w:autoSpaceDN/>
              <w:bidi/>
              <w:spacing w:after="160" w:line="259" w:lineRule="auto"/>
              <w:ind w:left="1998" w:hanging="426"/>
              <w:rPr>
                <w:rFonts w:ascii="Times New Roman" w:eastAsia="Times New Roman" w:hAnsi="Times New Roman" w:cs="Times New Roman"/>
                <w:b/>
                <w:bCs/>
                <w:sz w:val="24"/>
                <w:szCs w:val="24"/>
                <w:lang w:bidi="ar-EG"/>
              </w:rPr>
            </w:pPr>
            <w:r w:rsidRPr="00C704F2">
              <w:rPr>
                <w:rFonts w:ascii="Times New Roman" w:eastAsia="Times New Roman" w:hAnsi="Times New Roman" w:cs="Times New Roman" w:hint="cs"/>
                <w:b/>
                <w:bCs/>
                <w:sz w:val="24"/>
                <w:szCs w:val="24"/>
                <w:rtl/>
                <w:lang w:bidi="ar-EG"/>
              </w:rPr>
              <w:t xml:space="preserve">جريدر قدرة لا تقل عن 150 ح </w:t>
            </w:r>
          </w:p>
          <w:p w:rsidR="00C704F2" w:rsidRPr="00C704F2" w:rsidRDefault="00C704F2" w:rsidP="00055E27">
            <w:pPr>
              <w:widowControl/>
              <w:numPr>
                <w:ilvl w:val="0"/>
                <w:numId w:val="35"/>
              </w:numPr>
              <w:autoSpaceDE/>
              <w:autoSpaceDN/>
              <w:bidi/>
              <w:spacing w:after="160" w:line="259" w:lineRule="auto"/>
              <w:ind w:left="1998" w:hanging="426"/>
              <w:rPr>
                <w:rFonts w:ascii="Times New Roman" w:eastAsia="Times New Roman" w:hAnsi="Times New Roman" w:cs="Times New Roman"/>
                <w:b/>
                <w:bCs/>
                <w:sz w:val="24"/>
                <w:szCs w:val="24"/>
                <w:lang w:bidi="ar-EG"/>
              </w:rPr>
            </w:pPr>
            <w:r w:rsidRPr="00C704F2">
              <w:rPr>
                <w:rFonts w:ascii="Times New Roman" w:eastAsia="Times New Roman" w:hAnsi="Times New Roman" w:cs="Times New Roman" w:hint="cs"/>
                <w:b/>
                <w:bCs/>
                <w:sz w:val="24"/>
                <w:szCs w:val="24"/>
                <w:rtl/>
                <w:lang w:bidi="ar-EG"/>
              </w:rPr>
              <w:t xml:space="preserve">هراس مكواه 2 حجر ، عرض الحجر مناسب وزن لا يقل عن 10 طن </w:t>
            </w:r>
          </w:p>
          <w:p w:rsidR="00C704F2" w:rsidRPr="00C704F2" w:rsidRDefault="00C704F2" w:rsidP="00055E27">
            <w:pPr>
              <w:widowControl/>
              <w:numPr>
                <w:ilvl w:val="0"/>
                <w:numId w:val="35"/>
              </w:numPr>
              <w:autoSpaceDE/>
              <w:autoSpaceDN/>
              <w:bidi/>
              <w:spacing w:after="160" w:line="259" w:lineRule="auto"/>
              <w:ind w:left="1998" w:hanging="426"/>
              <w:rPr>
                <w:rFonts w:ascii="Times New Roman" w:eastAsia="Times New Roman" w:hAnsi="Times New Roman" w:cs="Times New Roman"/>
                <w:b/>
                <w:bCs/>
                <w:sz w:val="24"/>
                <w:szCs w:val="24"/>
                <w:lang w:bidi="ar-EG"/>
              </w:rPr>
            </w:pPr>
            <w:r w:rsidRPr="00C704F2">
              <w:rPr>
                <w:rFonts w:ascii="Times New Roman" w:eastAsia="Times New Roman" w:hAnsi="Times New Roman" w:cs="Times New Roman" w:hint="cs"/>
                <w:b/>
                <w:bCs/>
                <w:sz w:val="24"/>
                <w:szCs w:val="24"/>
                <w:rtl/>
                <w:lang w:bidi="ar-EG"/>
              </w:rPr>
              <w:t xml:space="preserve">هراس مكواه ذو عجلات كاوتش املس </w:t>
            </w:r>
          </w:p>
          <w:p w:rsidR="00C704F2" w:rsidRPr="004739BF" w:rsidRDefault="00C704F2" w:rsidP="00055E27">
            <w:pPr>
              <w:widowControl/>
              <w:numPr>
                <w:ilvl w:val="0"/>
                <w:numId w:val="35"/>
              </w:numPr>
              <w:autoSpaceDE/>
              <w:autoSpaceDN/>
              <w:bidi/>
              <w:spacing w:after="160" w:line="259" w:lineRule="auto"/>
              <w:ind w:left="1998" w:hanging="426"/>
              <w:rPr>
                <w:rFonts w:eastAsia="Times New Roman"/>
                <w:color w:val="1F1F1F"/>
                <w:sz w:val="28"/>
                <w:szCs w:val="28"/>
                <w:rtl/>
              </w:rPr>
            </w:pPr>
            <w:r w:rsidRPr="00C704F2">
              <w:rPr>
                <w:rFonts w:ascii="Times New Roman" w:eastAsia="Times New Roman" w:hAnsi="Times New Roman" w:cs="Times New Roman" w:hint="cs"/>
                <w:b/>
                <w:bCs/>
                <w:sz w:val="24"/>
                <w:szCs w:val="24"/>
                <w:rtl/>
                <w:lang w:bidi="ar-EG"/>
              </w:rPr>
              <w:t>فنشر اسفلت عرض المندالة من 3 الي 6 متر</w:t>
            </w:r>
          </w:p>
        </w:tc>
      </w:tr>
    </w:tbl>
    <w:p w:rsidR="00C704F2" w:rsidRPr="004739BF" w:rsidRDefault="00C704F2" w:rsidP="00C704F2">
      <w:pPr>
        <w:widowControl/>
        <w:shd w:val="clear" w:color="auto" w:fill="FFFFFF"/>
        <w:autoSpaceDE/>
        <w:autoSpaceDN/>
        <w:bidi/>
        <w:spacing w:after="120"/>
        <w:jc w:val="center"/>
        <w:rPr>
          <w:rFonts w:eastAsia="Times New Roman"/>
          <w:b/>
          <w:bCs/>
          <w:color w:val="1F1F1F"/>
          <w:sz w:val="4"/>
          <w:szCs w:val="4"/>
          <w:rtl/>
        </w:rPr>
      </w:pPr>
    </w:p>
    <w:p w:rsidR="00C704F2" w:rsidRPr="004739BF" w:rsidRDefault="00C704F2" w:rsidP="00C704F2">
      <w:pPr>
        <w:pStyle w:val="a5"/>
        <w:numPr>
          <w:ilvl w:val="0"/>
          <w:numId w:val="2"/>
        </w:numPr>
        <w:tabs>
          <w:tab w:val="clear" w:pos="720"/>
          <w:tab w:val="left" w:pos="8713"/>
        </w:tabs>
        <w:bidi/>
        <w:ind w:left="1704"/>
        <w:rPr>
          <w:rFonts w:eastAsia="Times New Roman"/>
          <w:b/>
          <w:bCs/>
          <w:color w:val="1F1F1F"/>
          <w:sz w:val="28"/>
          <w:szCs w:val="28"/>
          <w:rtl/>
        </w:rPr>
      </w:pPr>
      <w:r w:rsidRPr="0052224B">
        <w:rPr>
          <w:rFonts w:hint="cs"/>
          <w:b/>
          <w:bCs/>
          <w:sz w:val="26"/>
          <w:szCs w:val="26"/>
          <w:rtl/>
          <w:lang w:bidi="ar-EG"/>
        </w:rPr>
        <w:t xml:space="preserve">بطريق المناقصة العامة رقم ( 2 ) ضمن خطة العام المالى 2025/2026م . </w:t>
      </w:r>
    </w:p>
    <w:p w:rsidR="00C704F2" w:rsidRPr="004739BF" w:rsidRDefault="00C704F2" w:rsidP="00C704F2">
      <w:pPr>
        <w:pStyle w:val="a5"/>
        <w:numPr>
          <w:ilvl w:val="0"/>
          <w:numId w:val="2"/>
        </w:numPr>
        <w:tabs>
          <w:tab w:val="clear" w:pos="720"/>
          <w:tab w:val="left" w:pos="8713"/>
        </w:tabs>
        <w:bidi/>
        <w:ind w:left="1704"/>
        <w:rPr>
          <w:b/>
          <w:bCs/>
          <w:sz w:val="26"/>
          <w:szCs w:val="26"/>
          <w:rtl/>
          <w:lang w:bidi="ar-EG"/>
        </w:rPr>
      </w:pPr>
      <w:r w:rsidRPr="004739BF">
        <w:rPr>
          <w:rFonts w:hint="cs"/>
          <w:b/>
          <w:bCs/>
          <w:sz w:val="26"/>
          <w:szCs w:val="26"/>
          <w:rtl/>
          <w:lang w:bidi="ar-EG"/>
        </w:rPr>
        <w:t xml:space="preserve">مناقصة عامة : </w:t>
      </w:r>
      <w:bookmarkStart w:id="0" w:name="_Hlk214977000"/>
      <w:r w:rsidRPr="004739BF">
        <w:rPr>
          <w:rFonts w:hint="cs"/>
          <w:b/>
          <w:bCs/>
          <w:sz w:val="26"/>
          <w:szCs w:val="26"/>
          <w:rtl/>
          <w:lang w:bidi="ar-EG"/>
        </w:rPr>
        <w:t xml:space="preserve">شراء معدات ثقيلة </w:t>
      </w:r>
      <w:r w:rsidRPr="004739BF">
        <w:rPr>
          <w:b/>
          <w:bCs/>
          <w:sz w:val="26"/>
          <w:szCs w:val="26"/>
          <w:rtl/>
          <w:lang w:bidi="ar-EG"/>
        </w:rPr>
        <w:t>–</w:t>
      </w:r>
      <w:r w:rsidRPr="004739BF">
        <w:rPr>
          <w:rFonts w:hint="cs"/>
          <w:b/>
          <w:bCs/>
          <w:sz w:val="26"/>
          <w:szCs w:val="26"/>
          <w:rtl/>
          <w:lang w:bidi="ar-EG"/>
        </w:rPr>
        <w:t xml:space="preserve"> للعام المالي 2025/2026م</w:t>
      </w:r>
      <w:bookmarkEnd w:id="0"/>
      <w:r w:rsidRPr="004739BF">
        <w:rPr>
          <w:rFonts w:hint="cs"/>
          <w:b/>
          <w:bCs/>
          <w:sz w:val="26"/>
          <w:szCs w:val="26"/>
          <w:rtl/>
          <w:lang w:bidi="ar-EG"/>
        </w:rPr>
        <w:t xml:space="preserve"> </w:t>
      </w:r>
      <w:r>
        <w:rPr>
          <w:rFonts w:hint="cs"/>
          <w:b/>
          <w:bCs/>
          <w:sz w:val="26"/>
          <w:szCs w:val="26"/>
          <w:rtl/>
          <w:lang w:bidi="ar-EG"/>
        </w:rPr>
        <w:t xml:space="preserve">. </w:t>
      </w:r>
    </w:p>
    <w:p w:rsidR="00C704F2" w:rsidRDefault="00C704F2" w:rsidP="00C704F2">
      <w:pPr>
        <w:pStyle w:val="a5"/>
        <w:numPr>
          <w:ilvl w:val="0"/>
          <w:numId w:val="2"/>
        </w:numPr>
        <w:tabs>
          <w:tab w:val="clear" w:pos="720"/>
          <w:tab w:val="left" w:pos="8713"/>
        </w:tabs>
        <w:bidi/>
        <w:ind w:left="1704"/>
        <w:rPr>
          <w:b/>
          <w:bCs/>
          <w:sz w:val="26"/>
          <w:szCs w:val="26"/>
          <w:lang w:bidi="ar-EG"/>
        </w:rPr>
      </w:pPr>
      <w:r w:rsidRPr="004739BF">
        <w:rPr>
          <w:rFonts w:hint="cs"/>
          <w:b/>
          <w:bCs/>
          <w:sz w:val="26"/>
          <w:szCs w:val="26"/>
          <w:rtl/>
          <w:lang w:bidi="ar-EG"/>
        </w:rPr>
        <w:t xml:space="preserve">تاريخ جلسة فتح المظاريف الفنية </w:t>
      </w:r>
      <w:r>
        <w:rPr>
          <w:rFonts w:hint="cs"/>
          <w:b/>
          <w:bCs/>
          <w:sz w:val="26"/>
          <w:szCs w:val="26"/>
          <w:rtl/>
          <w:lang w:bidi="ar-EG"/>
        </w:rPr>
        <w:t xml:space="preserve">: </w:t>
      </w:r>
      <w:r w:rsidRPr="004739BF">
        <w:rPr>
          <w:b/>
          <w:bCs/>
          <w:sz w:val="26"/>
          <w:szCs w:val="26"/>
          <w:rtl/>
          <w:lang w:bidi="ar-EG"/>
        </w:rPr>
        <w:t>يوم</w:t>
      </w:r>
      <w:r w:rsidRPr="004739BF">
        <w:rPr>
          <w:rFonts w:hint="cs"/>
          <w:b/>
          <w:bCs/>
          <w:sz w:val="26"/>
          <w:szCs w:val="26"/>
          <w:rtl/>
          <w:lang w:bidi="ar-EG"/>
        </w:rPr>
        <w:t xml:space="preserve"> الأحد </w:t>
      </w:r>
      <w:r w:rsidRPr="004739BF">
        <w:rPr>
          <w:b/>
          <w:bCs/>
          <w:sz w:val="26"/>
          <w:szCs w:val="26"/>
          <w:rtl/>
          <w:lang w:bidi="ar-EG"/>
        </w:rPr>
        <w:t>الموافق</w:t>
      </w:r>
      <w:r w:rsidRPr="004739BF">
        <w:rPr>
          <w:rFonts w:hint="cs"/>
          <w:b/>
          <w:bCs/>
          <w:sz w:val="26"/>
          <w:szCs w:val="26"/>
          <w:rtl/>
          <w:lang w:bidi="ar-EG"/>
        </w:rPr>
        <w:t xml:space="preserve"> 11 /1</w:t>
      </w:r>
      <w:r w:rsidRPr="004739BF">
        <w:rPr>
          <w:b/>
          <w:bCs/>
          <w:sz w:val="26"/>
          <w:szCs w:val="26"/>
          <w:rtl/>
          <w:lang w:bidi="ar-EG"/>
        </w:rPr>
        <w:t xml:space="preserve">/ </w:t>
      </w:r>
      <w:r w:rsidRPr="004739BF">
        <w:rPr>
          <w:rFonts w:hint="cs"/>
          <w:b/>
          <w:bCs/>
          <w:sz w:val="26"/>
          <w:szCs w:val="26"/>
          <w:rtl/>
          <w:lang w:bidi="ar-EG"/>
        </w:rPr>
        <w:t>2026م .</w:t>
      </w:r>
      <w:r>
        <w:rPr>
          <w:rFonts w:hint="cs"/>
          <w:b/>
          <w:bCs/>
          <w:sz w:val="26"/>
          <w:szCs w:val="26"/>
          <w:rtl/>
          <w:lang w:bidi="ar-EG"/>
        </w:rPr>
        <w:t xml:space="preserve"> </w:t>
      </w:r>
    </w:p>
    <w:p w:rsidR="00C704F2" w:rsidRPr="004739BF" w:rsidRDefault="00C704F2" w:rsidP="00C704F2">
      <w:pPr>
        <w:pStyle w:val="a5"/>
        <w:numPr>
          <w:ilvl w:val="0"/>
          <w:numId w:val="2"/>
        </w:numPr>
        <w:tabs>
          <w:tab w:val="clear" w:pos="720"/>
          <w:tab w:val="left" w:pos="8713"/>
        </w:tabs>
        <w:bidi/>
        <w:ind w:left="1704"/>
        <w:rPr>
          <w:b/>
          <w:bCs/>
          <w:sz w:val="26"/>
          <w:szCs w:val="26"/>
          <w:rtl/>
          <w:lang w:bidi="ar-EG"/>
        </w:rPr>
      </w:pPr>
      <w:r w:rsidRPr="004739BF">
        <w:rPr>
          <w:rFonts w:hint="cs"/>
          <w:b/>
          <w:bCs/>
          <w:sz w:val="26"/>
          <w:szCs w:val="26"/>
          <w:rtl/>
          <w:lang w:bidi="ar-EG"/>
        </w:rPr>
        <w:t xml:space="preserve">فى تمام الساعة : </w:t>
      </w:r>
      <w:bookmarkStart w:id="1" w:name="_Hlk216357964"/>
      <w:r w:rsidR="00DF0027">
        <w:rPr>
          <w:rFonts w:hint="cs"/>
          <w:b/>
          <w:bCs/>
          <w:sz w:val="26"/>
          <w:szCs w:val="26"/>
          <w:rtl/>
          <w:lang w:bidi="ar-EG"/>
        </w:rPr>
        <w:t>الحادية عشر</w:t>
      </w:r>
      <w:r w:rsidRPr="004739BF">
        <w:rPr>
          <w:rFonts w:hint="cs"/>
          <w:b/>
          <w:bCs/>
          <w:sz w:val="26"/>
          <w:szCs w:val="26"/>
          <w:rtl/>
          <w:lang w:bidi="ar-EG"/>
        </w:rPr>
        <w:t xml:space="preserve"> </w:t>
      </w:r>
      <w:r w:rsidR="0055334B">
        <w:rPr>
          <w:rFonts w:hint="cs"/>
          <w:b/>
          <w:bCs/>
          <w:sz w:val="26"/>
          <w:szCs w:val="26"/>
          <w:rtl/>
          <w:lang w:bidi="ar-EG"/>
        </w:rPr>
        <w:t>صباح</w:t>
      </w:r>
      <w:r w:rsidRPr="004739BF">
        <w:rPr>
          <w:rFonts w:hint="cs"/>
          <w:b/>
          <w:bCs/>
          <w:sz w:val="26"/>
          <w:szCs w:val="26"/>
          <w:rtl/>
          <w:lang w:bidi="ar-EG"/>
        </w:rPr>
        <w:t>اً</w:t>
      </w:r>
      <w:bookmarkEnd w:id="1"/>
      <w:r>
        <w:rPr>
          <w:rFonts w:hint="cs"/>
          <w:b/>
          <w:bCs/>
          <w:sz w:val="26"/>
          <w:szCs w:val="26"/>
          <w:rtl/>
          <w:lang w:bidi="ar-EG"/>
        </w:rPr>
        <w:t xml:space="preserve"> . </w:t>
      </w:r>
    </w:p>
    <w:p w:rsidR="00C704F2" w:rsidRDefault="00C704F2" w:rsidP="00C704F2">
      <w:pPr>
        <w:pStyle w:val="a5"/>
        <w:numPr>
          <w:ilvl w:val="0"/>
          <w:numId w:val="2"/>
        </w:numPr>
        <w:tabs>
          <w:tab w:val="clear" w:pos="720"/>
          <w:tab w:val="left" w:pos="8713"/>
        </w:tabs>
        <w:bidi/>
        <w:ind w:left="1704"/>
        <w:rPr>
          <w:b/>
          <w:bCs/>
          <w:sz w:val="26"/>
          <w:szCs w:val="26"/>
          <w:lang w:bidi="ar-EG"/>
        </w:rPr>
      </w:pPr>
      <w:r>
        <w:rPr>
          <w:rFonts w:hint="cs"/>
          <w:b/>
          <w:bCs/>
          <w:sz w:val="26"/>
          <w:szCs w:val="26"/>
          <w:rtl/>
          <w:lang w:bidi="ar-EG"/>
        </w:rPr>
        <w:t xml:space="preserve"> </w:t>
      </w:r>
      <w:r w:rsidRPr="004739BF">
        <w:rPr>
          <w:rFonts w:hint="cs"/>
          <w:b/>
          <w:bCs/>
          <w:sz w:val="26"/>
          <w:szCs w:val="26"/>
          <w:rtl/>
          <w:lang w:bidi="ar-EG"/>
        </w:rPr>
        <w:t xml:space="preserve">ثمن كراسة الشروط والمواصفات : </w:t>
      </w:r>
      <w:r w:rsidRPr="00DF0027">
        <w:rPr>
          <w:rFonts w:hint="cs"/>
          <w:b/>
          <w:bCs/>
          <w:sz w:val="26"/>
          <w:szCs w:val="26"/>
          <w:rtl/>
          <w:lang w:bidi="ar-EG"/>
        </w:rPr>
        <w:t xml:space="preserve">بمبلغ </w:t>
      </w:r>
      <w:r w:rsidR="00DF0027" w:rsidRPr="00DF0027">
        <w:rPr>
          <w:rFonts w:hint="cs"/>
          <w:b/>
          <w:bCs/>
          <w:sz w:val="26"/>
          <w:szCs w:val="26"/>
          <w:rtl/>
          <w:lang w:bidi="ar-EG"/>
        </w:rPr>
        <w:t>899</w:t>
      </w:r>
      <w:r w:rsidRPr="00DF0027">
        <w:rPr>
          <w:rFonts w:hint="cs"/>
          <w:b/>
          <w:bCs/>
          <w:sz w:val="26"/>
          <w:szCs w:val="26"/>
          <w:rtl/>
          <w:lang w:bidi="ar-EG"/>
        </w:rPr>
        <w:t xml:space="preserve"> جنيهاً (</w:t>
      </w:r>
      <w:r w:rsidR="00DF0027" w:rsidRPr="00DF0027">
        <w:rPr>
          <w:rFonts w:hint="cs"/>
          <w:b/>
          <w:bCs/>
          <w:sz w:val="26"/>
          <w:szCs w:val="26"/>
          <w:rtl/>
          <w:lang w:bidi="ar-EG"/>
        </w:rPr>
        <w:t xml:space="preserve">فقط ثمانمائة تسعة وتسعون </w:t>
      </w:r>
      <w:r w:rsidR="00DF0027" w:rsidRPr="00DF0027">
        <w:rPr>
          <w:b/>
          <w:bCs/>
          <w:sz w:val="26"/>
          <w:szCs w:val="26"/>
          <w:rtl/>
          <w:lang w:bidi="ar-EG"/>
        </w:rPr>
        <w:t xml:space="preserve">جنيها </w:t>
      </w:r>
      <w:r w:rsidR="00DF0027" w:rsidRPr="00DF0027">
        <w:rPr>
          <w:rFonts w:hint="cs"/>
          <w:b/>
          <w:bCs/>
          <w:sz w:val="26"/>
          <w:szCs w:val="26"/>
          <w:rtl/>
          <w:lang w:bidi="ar-EG"/>
        </w:rPr>
        <w:t>لأغير</w:t>
      </w:r>
      <w:r w:rsidRPr="00DF0027">
        <w:rPr>
          <w:rFonts w:hint="cs"/>
          <w:b/>
          <w:bCs/>
          <w:sz w:val="26"/>
          <w:szCs w:val="26"/>
          <w:rtl/>
          <w:lang w:bidi="ar-EG"/>
        </w:rPr>
        <w:t>)</w:t>
      </w:r>
      <w:r>
        <w:rPr>
          <w:rFonts w:hint="cs"/>
          <w:b/>
          <w:bCs/>
          <w:sz w:val="26"/>
          <w:szCs w:val="26"/>
          <w:rtl/>
          <w:lang w:bidi="ar-EG"/>
        </w:rPr>
        <w:t xml:space="preserve"> . </w:t>
      </w:r>
    </w:p>
    <w:p w:rsidR="00C704F2" w:rsidRDefault="00C704F2" w:rsidP="00C704F2">
      <w:pPr>
        <w:pStyle w:val="a5"/>
        <w:numPr>
          <w:ilvl w:val="0"/>
          <w:numId w:val="2"/>
        </w:numPr>
        <w:tabs>
          <w:tab w:val="clear" w:pos="720"/>
          <w:tab w:val="left" w:pos="8713"/>
        </w:tabs>
        <w:bidi/>
        <w:ind w:left="1704"/>
        <w:rPr>
          <w:b/>
          <w:bCs/>
          <w:sz w:val="26"/>
          <w:szCs w:val="26"/>
          <w:lang w:bidi="ar-EG"/>
        </w:rPr>
      </w:pPr>
      <w:r w:rsidRPr="004739BF">
        <w:rPr>
          <w:b/>
          <w:bCs/>
          <w:sz w:val="26"/>
          <w:szCs w:val="26"/>
          <w:rtl/>
          <w:lang w:bidi="ar-EG"/>
        </w:rPr>
        <w:t>التأمين المؤقت مبلغ وقدره</w:t>
      </w:r>
      <w:r>
        <w:rPr>
          <w:rFonts w:hint="cs"/>
          <w:b/>
          <w:bCs/>
          <w:sz w:val="26"/>
          <w:szCs w:val="26"/>
          <w:rtl/>
          <w:lang w:bidi="ar-EG"/>
        </w:rPr>
        <w:t xml:space="preserve"> </w:t>
      </w:r>
      <w:r w:rsidRPr="004739BF">
        <w:rPr>
          <w:b/>
          <w:bCs/>
          <w:sz w:val="26"/>
          <w:szCs w:val="26"/>
          <w:rtl/>
          <w:lang w:bidi="ar-EG"/>
        </w:rPr>
        <w:t>: </w:t>
      </w:r>
      <w:r w:rsidR="00DF0027" w:rsidRPr="00DF0027">
        <w:rPr>
          <w:rFonts w:hint="cs"/>
          <w:b/>
          <w:bCs/>
          <w:sz w:val="26"/>
          <w:szCs w:val="26"/>
          <w:rtl/>
          <w:lang w:bidi="ar-EG"/>
        </w:rPr>
        <w:t>مبلغ 650 الف جنيهاً (فقط ستمائة وخمسون ألف جنيهاً لا غير)</w:t>
      </w:r>
      <w:r>
        <w:rPr>
          <w:rFonts w:hint="cs"/>
          <w:b/>
          <w:bCs/>
          <w:sz w:val="26"/>
          <w:szCs w:val="26"/>
          <w:rtl/>
          <w:lang w:bidi="ar-EG"/>
        </w:rPr>
        <w:t xml:space="preserve">. </w:t>
      </w:r>
    </w:p>
    <w:p w:rsidR="00C704F2" w:rsidRPr="004739BF" w:rsidRDefault="00C704F2" w:rsidP="00C704F2">
      <w:pPr>
        <w:pStyle w:val="a5"/>
        <w:numPr>
          <w:ilvl w:val="0"/>
          <w:numId w:val="2"/>
        </w:numPr>
        <w:tabs>
          <w:tab w:val="clear" w:pos="720"/>
          <w:tab w:val="left" w:pos="8713"/>
        </w:tabs>
        <w:bidi/>
        <w:ind w:left="1704"/>
        <w:rPr>
          <w:b/>
          <w:bCs/>
          <w:sz w:val="26"/>
          <w:szCs w:val="26"/>
          <w:rtl/>
          <w:lang w:bidi="ar-EG"/>
        </w:rPr>
      </w:pPr>
      <w:r w:rsidRPr="004739BF">
        <w:rPr>
          <w:rFonts w:hint="cs"/>
          <w:b/>
          <w:bCs/>
          <w:sz w:val="26"/>
          <w:szCs w:val="26"/>
          <w:rtl/>
          <w:lang w:bidi="ar-EG"/>
        </w:rPr>
        <w:t xml:space="preserve">مكان الانعقاد : بمقر مكتب السيد المستشار مفوض الدولة بديوان عام محافظة المنيا </w:t>
      </w:r>
      <w:r>
        <w:rPr>
          <w:rFonts w:hint="cs"/>
          <w:b/>
          <w:bCs/>
          <w:sz w:val="26"/>
          <w:szCs w:val="26"/>
          <w:rtl/>
          <w:lang w:bidi="ar-EG"/>
        </w:rPr>
        <w:t xml:space="preserve">. </w:t>
      </w:r>
    </w:p>
    <w:p w:rsidR="00C704F2" w:rsidRDefault="00C704F2" w:rsidP="00C704F2">
      <w:pPr>
        <w:pStyle w:val="a5"/>
        <w:numPr>
          <w:ilvl w:val="0"/>
          <w:numId w:val="2"/>
        </w:numPr>
        <w:tabs>
          <w:tab w:val="clear" w:pos="720"/>
          <w:tab w:val="left" w:pos="8713"/>
        </w:tabs>
        <w:bidi/>
        <w:ind w:left="1704"/>
        <w:rPr>
          <w:b/>
          <w:bCs/>
          <w:sz w:val="26"/>
          <w:szCs w:val="26"/>
          <w:lang w:bidi="ar-EG"/>
        </w:rPr>
      </w:pPr>
      <w:r w:rsidRPr="004739BF">
        <w:rPr>
          <w:rFonts w:hint="cs"/>
          <w:b/>
          <w:bCs/>
          <w:sz w:val="26"/>
          <w:szCs w:val="26"/>
          <w:rtl/>
          <w:lang w:bidi="ar-EG"/>
        </w:rPr>
        <w:t xml:space="preserve">جلسة الاستفسارات </w:t>
      </w:r>
      <w:r>
        <w:rPr>
          <w:rFonts w:hint="cs"/>
          <w:b/>
          <w:bCs/>
          <w:sz w:val="26"/>
          <w:szCs w:val="26"/>
          <w:rtl/>
          <w:lang w:bidi="ar-EG"/>
        </w:rPr>
        <w:t xml:space="preserve">: </w:t>
      </w:r>
      <w:r w:rsidRPr="004739BF">
        <w:rPr>
          <w:rFonts w:hint="cs"/>
          <w:b/>
          <w:bCs/>
          <w:sz w:val="26"/>
          <w:szCs w:val="26"/>
          <w:rtl/>
          <w:lang w:bidi="ar-EG"/>
        </w:rPr>
        <w:t>بمقر مديرية الطرق والنقل</w:t>
      </w:r>
      <w:r>
        <w:rPr>
          <w:rFonts w:hint="cs"/>
          <w:b/>
          <w:bCs/>
          <w:sz w:val="26"/>
          <w:szCs w:val="26"/>
          <w:rtl/>
          <w:lang w:bidi="ar-EG"/>
        </w:rPr>
        <w:t xml:space="preserve"> يوم الأحد </w:t>
      </w:r>
      <w:r w:rsidRPr="004739BF">
        <w:rPr>
          <w:rFonts w:hint="cs"/>
          <w:b/>
          <w:bCs/>
          <w:sz w:val="26"/>
          <w:szCs w:val="26"/>
          <w:rtl/>
          <w:lang w:bidi="ar-EG"/>
        </w:rPr>
        <w:t xml:space="preserve">بتاريخ  </w:t>
      </w:r>
      <w:r>
        <w:rPr>
          <w:rFonts w:hint="cs"/>
          <w:b/>
          <w:bCs/>
          <w:sz w:val="26"/>
          <w:szCs w:val="26"/>
          <w:rtl/>
          <w:lang w:bidi="ar-EG"/>
        </w:rPr>
        <w:t>4</w:t>
      </w:r>
      <w:r w:rsidRPr="004739BF">
        <w:rPr>
          <w:rFonts w:hint="cs"/>
          <w:b/>
          <w:bCs/>
          <w:sz w:val="26"/>
          <w:szCs w:val="26"/>
          <w:rtl/>
          <w:lang w:bidi="ar-EG"/>
        </w:rPr>
        <w:t xml:space="preserve"> /  </w:t>
      </w:r>
      <w:r>
        <w:rPr>
          <w:rFonts w:hint="cs"/>
          <w:b/>
          <w:bCs/>
          <w:sz w:val="26"/>
          <w:szCs w:val="26"/>
          <w:rtl/>
          <w:lang w:bidi="ar-EG"/>
        </w:rPr>
        <w:t>1</w:t>
      </w:r>
      <w:r w:rsidRPr="004739BF">
        <w:rPr>
          <w:rFonts w:hint="cs"/>
          <w:b/>
          <w:bCs/>
          <w:sz w:val="26"/>
          <w:szCs w:val="26"/>
          <w:rtl/>
          <w:lang w:bidi="ar-EG"/>
        </w:rPr>
        <w:t xml:space="preserve">   /  202</w:t>
      </w:r>
      <w:r>
        <w:rPr>
          <w:rFonts w:hint="cs"/>
          <w:b/>
          <w:bCs/>
          <w:sz w:val="26"/>
          <w:szCs w:val="26"/>
          <w:rtl/>
          <w:lang w:bidi="ar-EG"/>
        </w:rPr>
        <w:t xml:space="preserve">6 </w:t>
      </w:r>
    </w:p>
    <w:p w:rsidR="00C704F2" w:rsidRPr="004739BF" w:rsidRDefault="00C704F2" w:rsidP="00C704F2">
      <w:pPr>
        <w:pStyle w:val="a5"/>
        <w:numPr>
          <w:ilvl w:val="0"/>
          <w:numId w:val="2"/>
        </w:numPr>
        <w:tabs>
          <w:tab w:val="clear" w:pos="720"/>
          <w:tab w:val="left" w:pos="8713"/>
        </w:tabs>
        <w:bidi/>
        <w:ind w:left="1704"/>
        <w:rPr>
          <w:b/>
          <w:bCs/>
          <w:sz w:val="26"/>
          <w:szCs w:val="26"/>
          <w:rtl/>
          <w:lang w:bidi="ar-EG"/>
        </w:rPr>
      </w:pPr>
      <w:r w:rsidRPr="004739BF">
        <w:rPr>
          <w:rFonts w:hint="cs"/>
          <w:b/>
          <w:bCs/>
          <w:sz w:val="26"/>
          <w:szCs w:val="26"/>
          <w:rtl/>
          <w:lang w:bidi="ar-EG"/>
        </w:rPr>
        <w:t xml:space="preserve">الساعة : </w:t>
      </w:r>
      <w:r w:rsidR="00DF0027">
        <w:rPr>
          <w:rFonts w:hint="cs"/>
          <w:b/>
          <w:bCs/>
          <w:sz w:val="26"/>
          <w:szCs w:val="26"/>
          <w:rtl/>
          <w:lang w:bidi="ar-EG"/>
        </w:rPr>
        <w:t>الحادية عشر</w:t>
      </w:r>
      <w:r w:rsidRPr="004739BF">
        <w:rPr>
          <w:rFonts w:hint="cs"/>
          <w:b/>
          <w:bCs/>
          <w:sz w:val="26"/>
          <w:szCs w:val="26"/>
          <w:rtl/>
          <w:lang w:bidi="ar-EG"/>
        </w:rPr>
        <w:t xml:space="preserve"> </w:t>
      </w:r>
      <w:r w:rsidR="0055334B">
        <w:rPr>
          <w:rFonts w:hint="cs"/>
          <w:b/>
          <w:bCs/>
          <w:sz w:val="26"/>
          <w:szCs w:val="26"/>
          <w:rtl/>
          <w:lang w:bidi="ar-EG"/>
        </w:rPr>
        <w:t>صباح</w:t>
      </w:r>
      <w:r w:rsidRPr="004739BF">
        <w:rPr>
          <w:rFonts w:hint="cs"/>
          <w:b/>
          <w:bCs/>
          <w:sz w:val="26"/>
          <w:szCs w:val="26"/>
          <w:rtl/>
          <w:lang w:bidi="ar-EG"/>
        </w:rPr>
        <w:t>اً</w:t>
      </w:r>
      <w:r>
        <w:rPr>
          <w:rFonts w:hint="cs"/>
          <w:b/>
          <w:bCs/>
          <w:sz w:val="26"/>
          <w:szCs w:val="26"/>
          <w:rtl/>
          <w:lang w:bidi="ar-EG"/>
        </w:rPr>
        <w:t xml:space="preserve"> . </w:t>
      </w:r>
    </w:p>
    <w:p w:rsidR="00C704F2" w:rsidRPr="004739BF" w:rsidRDefault="00C704F2" w:rsidP="00C704F2">
      <w:pPr>
        <w:pStyle w:val="a5"/>
        <w:numPr>
          <w:ilvl w:val="0"/>
          <w:numId w:val="2"/>
        </w:numPr>
        <w:tabs>
          <w:tab w:val="clear" w:pos="720"/>
          <w:tab w:val="left" w:pos="8713"/>
        </w:tabs>
        <w:bidi/>
        <w:ind w:left="1704"/>
        <w:rPr>
          <w:b/>
          <w:bCs/>
          <w:sz w:val="26"/>
          <w:szCs w:val="26"/>
          <w:rtl/>
          <w:lang w:bidi="ar-EG"/>
        </w:rPr>
      </w:pPr>
      <w:r w:rsidRPr="004739BF">
        <w:rPr>
          <w:rFonts w:hint="cs"/>
          <w:b/>
          <w:bCs/>
          <w:sz w:val="26"/>
          <w:szCs w:val="26"/>
          <w:rtl/>
          <w:lang w:bidi="ar-EG"/>
        </w:rPr>
        <w:t>محتويات الكراسة</w:t>
      </w:r>
      <w:r w:rsidR="00055E27">
        <w:rPr>
          <w:rFonts w:hint="cs"/>
          <w:b/>
          <w:bCs/>
          <w:sz w:val="26"/>
          <w:szCs w:val="26"/>
          <w:rtl/>
          <w:lang w:bidi="ar-EG"/>
        </w:rPr>
        <w:t xml:space="preserve"> :</w:t>
      </w:r>
      <w:r w:rsidRPr="004739BF">
        <w:rPr>
          <w:rFonts w:hint="cs"/>
          <w:b/>
          <w:bCs/>
          <w:sz w:val="26"/>
          <w:szCs w:val="26"/>
          <w:rtl/>
          <w:lang w:bidi="ar-EG"/>
        </w:rPr>
        <w:t xml:space="preserve"> ( </w:t>
      </w:r>
      <w:r w:rsidR="00055E27">
        <w:rPr>
          <w:rFonts w:hint="cs"/>
          <w:b/>
          <w:bCs/>
          <w:sz w:val="26"/>
          <w:szCs w:val="26"/>
          <w:rtl/>
          <w:lang w:bidi="ar-EG"/>
        </w:rPr>
        <w:t>42</w:t>
      </w:r>
      <w:r w:rsidRPr="004739BF">
        <w:rPr>
          <w:rFonts w:hint="cs"/>
          <w:b/>
          <w:bCs/>
          <w:sz w:val="26"/>
          <w:szCs w:val="26"/>
          <w:rtl/>
          <w:lang w:bidi="ar-EG"/>
        </w:rPr>
        <w:t xml:space="preserve"> ) ورقة + الغلاف . </w:t>
      </w:r>
    </w:p>
    <w:p w:rsidR="00C704F2" w:rsidRDefault="00C704F2" w:rsidP="00C704F2">
      <w:pPr>
        <w:widowControl/>
        <w:shd w:val="clear" w:color="auto" w:fill="FFFFFF"/>
        <w:autoSpaceDE/>
        <w:autoSpaceDN/>
        <w:bidi/>
        <w:spacing w:after="240"/>
        <w:jc w:val="center"/>
        <w:rPr>
          <w:rFonts w:eastAsia="Times New Roman"/>
          <w:color w:val="1F1F1F"/>
          <w:rtl/>
        </w:rPr>
      </w:pPr>
      <w:r w:rsidRPr="0052224B">
        <w:rPr>
          <w:rFonts w:eastAsia="Times New Roman"/>
          <w:b/>
          <w:bCs/>
          <w:color w:val="1F1F1F"/>
          <w:rtl/>
        </w:rPr>
        <w:t>(يلصق هنا طابع الشهيد) </w:t>
      </w:r>
      <w:r w:rsidRPr="0052224B">
        <w:rPr>
          <w:rFonts w:eastAsia="Times New Roman" w:hint="cs"/>
          <w:b/>
          <w:bCs/>
          <w:color w:val="1F1F1F"/>
          <w:rtl/>
        </w:rPr>
        <w:t xml:space="preserve">                               </w:t>
      </w:r>
      <w:r w:rsidRPr="0052224B">
        <w:rPr>
          <w:rFonts w:eastAsia="Times New Roman"/>
          <w:b/>
          <w:bCs/>
          <w:color w:val="1F1F1F"/>
          <w:rtl/>
        </w:rPr>
        <w:t>(ختم الجهة)</w:t>
      </w:r>
      <w:r w:rsidR="00DF0027">
        <w:rPr>
          <w:rFonts w:eastAsia="Times New Roman" w:hint="cs"/>
          <w:color w:val="1F1F1F"/>
          <w:rtl/>
        </w:rPr>
        <w:t xml:space="preserve"> </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26" style="width:511.85pt;height:1pt;mso-position-vertical:absolute" o:hrpct="950" o:hralign="center" o:hrstd="t" o:hr="t" fillcolor="#a0a0a0" stroked="f"/>
        </w:pict>
      </w:r>
    </w:p>
    <w:p w:rsidR="00C704F2" w:rsidRPr="0052224B" w:rsidRDefault="00C704F2" w:rsidP="00C704F2">
      <w:pPr>
        <w:widowControl/>
        <w:shd w:val="clear" w:color="auto" w:fill="FFFFFF"/>
        <w:autoSpaceDE/>
        <w:autoSpaceDN/>
        <w:bidi/>
        <w:spacing w:after="120"/>
        <w:rPr>
          <w:rFonts w:eastAsia="Times New Roman"/>
          <w:color w:val="1F1F1F"/>
          <w:rtl/>
          <w:lang w:bidi="ar-EG"/>
        </w:rPr>
      </w:pPr>
      <w:r w:rsidRPr="00807BCB">
        <w:rPr>
          <w:rFonts w:eastAsia="Times New Roman" w:cs="PT Bold Heading"/>
          <w:color w:val="1F1F1F"/>
          <w:rtl/>
        </w:rPr>
        <w:t>تعليمات</w:t>
      </w:r>
      <w:r w:rsidRPr="0052224B">
        <w:rPr>
          <w:rFonts w:eastAsia="Times New Roman"/>
          <w:b/>
          <w:bCs/>
          <w:color w:val="1F1F1F"/>
          <w:rtl/>
        </w:rPr>
        <w:t>:</w:t>
      </w:r>
    </w:p>
    <w:p w:rsidR="00C704F2" w:rsidRPr="0052224B" w:rsidRDefault="00C704F2" w:rsidP="00C704F2">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 xml:space="preserve">تنفيذاً لقرار وزير المالية رقم (١٥٢) لسنة </w:t>
      </w:r>
      <w:r w:rsidRPr="0052224B">
        <w:rPr>
          <w:rFonts w:eastAsia="Times New Roman"/>
          <w:b/>
          <w:bCs/>
          <w:color w:val="1F1F1F"/>
          <w:rtl/>
          <w:lang w:bidi="fa-IR"/>
        </w:rPr>
        <w:t xml:space="preserve">۲۰۱۹) </w:t>
      </w:r>
      <w:r w:rsidRPr="0052224B">
        <w:rPr>
          <w:rFonts w:eastAsia="Times New Roman"/>
          <w:b/>
          <w:bCs/>
          <w:color w:val="1F1F1F"/>
          <w:rtl/>
        </w:rPr>
        <w:t>يُلصق طابع الشهيد على كراسة الشروط والمواصفات ويتم الشطب عليه بخطين متوازيين بقلم جاف بحيث يمتد إلى مسافة لا تقل عن سنتيمتر مع توقيع الموظف المختص.</w:t>
      </w:r>
    </w:p>
    <w:p w:rsidR="00C704F2" w:rsidRPr="0052224B" w:rsidRDefault="00C704F2" w:rsidP="00C704F2">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أكتب أسم العملية محل الطرح والتعاقد.</w:t>
      </w:r>
    </w:p>
    <w:p w:rsidR="00C704F2" w:rsidRPr="0052224B" w:rsidRDefault="00C704F2" w:rsidP="00C704F2">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أكتب طريقة التعاقد.</w:t>
      </w:r>
    </w:p>
    <w:p w:rsidR="00C704F2" w:rsidRPr="0052224B" w:rsidRDefault="00C704F2" w:rsidP="00C704F2">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أكتب رقم العملية طبقاً لتسلسل طرح العمليات.</w:t>
      </w:r>
    </w:p>
    <w:p w:rsidR="00C704F2" w:rsidRPr="0052224B" w:rsidRDefault="00C704F2" w:rsidP="00C704F2">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أكتب العام المالي الذي يتم فيه طرح العملية مثال: (٢٠٢</w:t>
      </w:r>
      <w:r w:rsidRPr="0052224B">
        <w:rPr>
          <w:rFonts w:eastAsia="Times New Roman" w:hint="cs"/>
          <w:b/>
          <w:bCs/>
          <w:color w:val="1F1F1F"/>
          <w:rtl/>
          <w:lang w:bidi="ar-EG"/>
        </w:rPr>
        <w:t>5</w:t>
      </w:r>
      <w:r w:rsidRPr="0052224B">
        <w:rPr>
          <w:rFonts w:eastAsia="Times New Roman"/>
          <w:b/>
          <w:bCs/>
          <w:color w:val="1F1F1F"/>
          <w:rtl/>
        </w:rPr>
        <w:t>/٢٠٢</w:t>
      </w:r>
      <w:r w:rsidRPr="0052224B">
        <w:rPr>
          <w:rFonts w:eastAsia="Times New Roman" w:hint="cs"/>
          <w:b/>
          <w:bCs/>
          <w:color w:val="1F1F1F"/>
          <w:rtl/>
          <w:lang w:bidi="ar-EG"/>
        </w:rPr>
        <w:t>6</w:t>
      </w:r>
      <w:r w:rsidRPr="0052224B">
        <w:rPr>
          <w:rFonts w:eastAsia="Times New Roman"/>
          <w:b/>
          <w:bCs/>
          <w:color w:val="1F1F1F"/>
          <w:rtl/>
        </w:rPr>
        <w:t xml:space="preserve"> .. ومثل ذلك).</w:t>
      </w:r>
    </w:p>
    <w:p w:rsidR="00C704F2" w:rsidRDefault="00C704F2" w:rsidP="00C704F2">
      <w:pPr>
        <w:widowControl/>
        <w:numPr>
          <w:ilvl w:val="0"/>
          <w:numId w:val="3"/>
        </w:numPr>
        <w:shd w:val="clear" w:color="auto" w:fill="FFFFFF"/>
        <w:autoSpaceDE/>
        <w:autoSpaceDN/>
        <w:bidi/>
        <w:spacing w:before="120" w:after="120"/>
        <w:ind w:left="0"/>
        <w:jc w:val="both"/>
        <w:rPr>
          <w:rFonts w:eastAsia="Times New Roman"/>
          <w:b/>
          <w:bCs/>
          <w:color w:val="1F1F1F"/>
          <w:rtl/>
        </w:rPr>
      </w:pPr>
      <w:r w:rsidRPr="0052224B">
        <w:rPr>
          <w:rFonts w:eastAsia="Times New Roman"/>
          <w:b/>
          <w:bCs/>
          <w:color w:val="1F1F1F"/>
          <w:rtl/>
        </w:rPr>
        <w:t xml:space="preserve">يراعى تحديد ثمن كراسة الشروط والمواصفات وفقا للشرائح المنصوص عليها بالمادة (٣٦) من اللائحة التنفيذية لقانون تنظيم التعاقدات التي تبرمها الجهات العامة الصادر بالقانون رقم </w:t>
      </w:r>
      <w:r w:rsidRPr="0052224B">
        <w:rPr>
          <w:rFonts w:eastAsia="Times New Roman"/>
          <w:b/>
          <w:bCs/>
          <w:color w:val="1F1F1F"/>
          <w:rtl/>
          <w:lang w:bidi="fa-IR"/>
        </w:rPr>
        <w:t>۱۸۲</w:t>
      </w:r>
      <w:r w:rsidRPr="0052224B">
        <w:rPr>
          <w:rFonts w:eastAsia="Times New Roman"/>
          <w:b/>
          <w:bCs/>
          <w:color w:val="1F1F1F"/>
          <w:rtl/>
        </w:rPr>
        <w:t xml:space="preserve"> لسنة </w:t>
      </w:r>
      <w:r w:rsidRPr="0052224B">
        <w:rPr>
          <w:rFonts w:eastAsia="Times New Roman"/>
          <w:b/>
          <w:bCs/>
          <w:color w:val="1F1F1F"/>
          <w:rtl/>
          <w:lang w:bidi="fa-IR"/>
        </w:rPr>
        <w:t>۲۰۱</w:t>
      </w:r>
      <w:r w:rsidRPr="0052224B">
        <w:rPr>
          <w:rFonts w:eastAsia="Times New Roman"/>
          <w:b/>
          <w:bCs/>
          <w:color w:val="1F1F1F"/>
          <w:rtl/>
        </w:rPr>
        <w:t xml:space="preserve">٨ مع مراعاة تعليمات مصلحة الضرائب المصرية بالكتاب رقم (٤) لسنة </w:t>
      </w:r>
      <w:r w:rsidRPr="0052224B">
        <w:rPr>
          <w:rFonts w:eastAsia="Times New Roman"/>
          <w:b/>
          <w:bCs/>
          <w:color w:val="1F1F1F"/>
          <w:rtl/>
          <w:lang w:bidi="fa-IR"/>
        </w:rPr>
        <w:t>۲۰۲۲</w:t>
      </w:r>
      <w:r w:rsidRPr="0052224B">
        <w:rPr>
          <w:rFonts w:eastAsia="Times New Roman"/>
          <w:b/>
          <w:bCs/>
          <w:color w:val="1F1F1F"/>
          <w:rtl/>
        </w:rPr>
        <w:t xml:space="preserve"> بشأن المعاملة الضريبية لكراسات الشروط وكافة القرارات الصادرة من وزير المالية أو رئاسة مجلس الوزراء في هذا الشأن.</w:t>
      </w:r>
      <w:r>
        <w:rPr>
          <w:rFonts w:eastAsia="Times New Roman" w:hint="cs"/>
          <w:b/>
          <w:bCs/>
          <w:color w:val="1F1F1F"/>
          <w:rtl/>
        </w:rPr>
        <w:t xml:space="preserve"> </w:t>
      </w:r>
    </w:p>
    <w:p w:rsidR="00C704F2" w:rsidRPr="0052224B" w:rsidRDefault="00C704F2" w:rsidP="00C704F2">
      <w:pPr>
        <w:rPr>
          <w:rFonts w:eastAsia="Times New Roman"/>
          <w:b/>
          <w:bCs/>
          <w:color w:val="1F1F1F"/>
          <w:rtl/>
        </w:rPr>
      </w:pPr>
      <w:r>
        <w:rPr>
          <w:rFonts w:eastAsia="Times New Roman"/>
          <w:b/>
          <w:bCs/>
          <w:color w:val="1F1F1F"/>
          <w:rtl/>
        </w:rPr>
        <w:br w:type="page"/>
      </w:r>
    </w:p>
    <w:p w:rsidR="00C704F2" w:rsidRPr="0052224B" w:rsidRDefault="00B0497C" w:rsidP="00C704F2">
      <w:pPr>
        <w:widowControl/>
        <w:shd w:val="clear" w:color="auto" w:fill="FFFFFF"/>
        <w:autoSpaceDE/>
        <w:autoSpaceDN/>
        <w:bidi/>
        <w:rPr>
          <w:rFonts w:eastAsia="Times New Roman"/>
          <w:color w:val="1F1F1F"/>
          <w:rtl/>
        </w:rPr>
      </w:pPr>
      <w:r>
        <w:rPr>
          <w:rFonts w:eastAsia="Times New Roman"/>
          <w:b/>
          <w:bCs/>
          <w:color w:val="1F1F1F"/>
        </w:rPr>
        <w:lastRenderedPageBreak/>
        <w:pict>
          <v:rect id="_x0000_i1027" style="width:0;height:1.5pt" o:hralign="center" o:hrstd="t" o:hr="t" fillcolor="#a0a0a0" stroked="f"/>
        </w:pict>
      </w:r>
    </w:p>
    <w:p w:rsidR="00C704F2" w:rsidRPr="00331341" w:rsidRDefault="00C704F2" w:rsidP="00C704F2">
      <w:pPr>
        <w:widowControl/>
        <w:shd w:val="clear" w:color="auto" w:fill="FFFFFF"/>
        <w:autoSpaceDE/>
        <w:autoSpaceDN/>
        <w:bidi/>
        <w:spacing w:before="420" w:after="120"/>
        <w:jc w:val="center"/>
        <w:outlineLvl w:val="2"/>
        <w:rPr>
          <w:rFonts w:eastAsia="Times New Roman"/>
          <w:b/>
          <w:bCs/>
          <w:color w:val="1F1F1F"/>
          <w:sz w:val="24"/>
          <w:szCs w:val="24"/>
          <w:rtl/>
        </w:rPr>
      </w:pPr>
      <w:r w:rsidRPr="00331341">
        <w:rPr>
          <w:rFonts w:eastAsia="Times New Roman"/>
          <w:b/>
          <w:bCs/>
          <w:color w:val="1F1F1F"/>
          <w:sz w:val="24"/>
          <w:szCs w:val="24"/>
          <w:rtl/>
        </w:rPr>
        <w:t xml:space="preserve">صفحة رقم </w:t>
      </w:r>
      <w:r>
        <w:rPr>
          <w:rFonts w:eastAsia="Times New Roman" w:hint="cs"/>
          <w:b/>
          <w:bCs/>
          <w:color w:val="1F1F1F"/>
          <w:sz w:val="24"/>
          <w:szCs w:val="24"/>
          <w:rtl/>
        </w:rPr>
        <w:t>1</w:t>
      </w:r>
    </w:p>
    <w:p w:rsidR="00C704F2" w:rsidRPr="00331341" w:rsidRDefault="00C704F2" w:rsidP="00C704F2">
      <w:pPr>
        <w:widowControl/>
        <w:shd w:val="clear" w:color="auto" w:fill="FFFFFF"/>
        <w:autoSpaceDE/>
        <w:autoSpaceDN/>
        <w:bidi/>
        <w:spacing w:after="240"/>
        <w:jc w:val="center"/>
        <w:rPr>
          <w:rFonts w:eastAsia="Times New Roman" w:cs="PT Bold Heading"/>
          <w:color w:val="1F1F1F"/>
          <w:sz w:val="24"/>
          <w:szCs w:val="24"/>
          <w:rtl/>
        </w:rPr>
      </w:pPr>
      <w:r w:rsidRPr="00331341">
        <w:rPr>
          <w:rFonts w:eastAsia="Times New Roman" w:cs="PT Bold Heading"/>
          <w:color w:val="1F1F1F"/>
          <w:sz w:val="24"/>
          <w:szCs w:val="24"/>
          <w:rtl/>
        </w:rPr>
        <w:t>محتويات الفهرس</w:t>
      </w:r>
      <w:r w:rsidRPr="00331341">
        <w:rPr>
          <w:rFonts w:eastAsia="Times New Roman" w:cs="PT Bold Heading" w:hint="cs"/>
          <w:color w:val="1F1F1F"/>
          <w:sz w:val="24"/>
          <w:szCs w:val="24"/>
          <w:rtl/>
        </w:rPr>
        <w:t xml:space="preserve"> </w:t>
      </w:r>
    </w:p>
    <w:p w:rsidR="00C704F2" w:rsidRPr="00F84E7A" w:rsidRDefault="00C704F2" w:rsidP="00C704F2">
      <w:pPr>
        <w:rPr>
          <w:rFonts w:eastAsia="Times New Roman"/>
          <w:b/>
          <w:bCs/>
          <w:color w:val="1F1F1F"/>
          <w:sz w:val="28"/>
          <w:szCs w:val="28"/>
          <w:rtl/>
          <w:lang w:bidi="ar-EG"/>
        </w:rPr>
      </w:pPr>
      <w:r w:rsidRPr="00F84E7A">
        <w:rPr>
          <w:rFonts w:eastAsia="Times New Roman"/>
          <w:b/>
          <w:bCs/>
          <w:color w:val="1F1F1F"/>
          <w:sz w:val="28"/>
          <w:szCs w:val="28"/>
          <w:rtl/>
          <w:lang w:bidi="ar-EG"/>
        </w:rPr>
        <w:t>ال</w:t>
      </w:r>
      <w:r>
        <w:rPr>
          <w:rFonts w:eastAsia="Times New Roman" w:hint="cs"/>
          <w:b/>
          <w:bCs/>
          <w:color w:val="1F1F1F"/>
          <w:sz w:val="28"/>
          <w:szCs w:val="28"/>
          <w:rtl/>
          <w:lang w:bidi="ar-EG"/>
        </w:rPr>
        <w:t>ت</w:t>
      </w:r>
      <w:r w:rsidRPr="00F84E7A">
        <w:rPr>
          <w:rFonts w:eastAsia="Times New Roman"/>
          <w:b/>
          <w:bCs/>
          <w:color w:val="1F1F1F"/>
          <w:sz w:val="28"/>
          <w:szCs w:val="28"/>
          <w:rtl/>
          <w:lang w:bidi="ar-EG"/>
        </w:rPr>
        <w:t xml:space="preserve">عريفات </w:t>
      </w:r>
      <w:r>
        <w:rPr>
          <w:rFonts w:eastAsia="Times New Roman" w:hint="cs"/>
          <w:b/>
          <w:bCs/>
          <w:color w:val="1F1F1F"/>
          <w:sz w:val="28"/>
          <w:szCs w:val="28"/>
          <w:rtl/>
          <w:lang w:bidi="ar-EG"/>
        </w:rPr>
        <w:t xml:space="preserve">: </w:t>
      </w:r>
      <w:r w:rsidRPr="00F84E7A">
        <w:rPr>
          <w:rFonts w:eastAsia="Times New Roman"/>
          <w:b/>
          <w:bCs/>
          <w:color w:val="1F1F1F"/>
          <w:sz w:val="28"/>
          <w:szCs w:val="28"/>
          <w:rtl/>
          <w:lang w:bidi="ar-EG"/>
        </w:rPr>
        <w:t>. . . . . . . . . . . . . . . . . . . . . . . . . . . . . . . . . . . . . . . . . . . . . . . . . . . . . . . . . . . . . 6</w:t>
      </w:r>
    </w:p>
    <w:p w:rsidR="00C704F2" w:rsidRPr="00F84E7A" w:rsidRDefault="00C704F2" w:rsidP="00C704F2">
      <w:pPr>
        <w:rPr>
          <w:rFonts w:eastAsia="Times New Roman"/>
          <w:b/>
          <w:bCs/>
          <w:color w:val="1F1F1F"/>
          <w:sz w:val="28"/>
          <w:szCs w:val="28"/>
          <w:rtl/>
          <w:lang w:bidi="ar-EG"/>
        </w:rPr>
      </w:pPr>
      <w:r w:rsidRPr="00F84E7A">
        <w:rPr>
          <w:rFonts w:eastAsia="Times New Roman"/>
          <w:b/>
          <w:bCs/>
          <w:color w:val="1F1F1F"/>
          <w:sz w:val="28"/>
          <w:szCs w:val="28"/>
          <w:rtl/>
          <w:lang w:bidi="ar-EG"/>
        </w:rPr>
        <w:t>أ</w:t>
      </w:r>
      <w:r>
        <w:rPr>
          <w:rFonts w:eastAsia="Times New Roman" w:hint="cs"/>
          <w:b/>
          <w:bCs/>
          <w:color w:val="1F1F1F"/>
          <w:sz w:val="28"/>
          <w:szCs w:val="28"/>
          <w:rtl/>
          <w:lang w:bidi="ar-EG"/>
        </w:rPr>
        <w:t>هداف</w:t>
      </w:r>
      <w:r w:rsidRPr="00F84E7A">
        <w:rPr>
          <w:rFonts w:eastAsia="Times New Roman"/>
          <w:b/>
          <w:bCs/>
          <w:color w:val="1F1F1F"/>
          <w:sz w:val="28"/>
          <w:szCs w:val="28"/>
          <w:rtl/>
          <w:lang w:bidi="ar-EG"/>
        </w:rPr>
        <w:t xml:space="preserve"> العملية والغر</w:t>
      </w:r>
      <w:r>
        <w:rPr>
          <w:rFonts w:eastAsia="Times New Roman" w:hint="cs"/>
          <w:b/>
          <w:bCs/>
          <w:color w:val="1F1F1F"/>
          <w:sz w:val="28"/>
          <w:szCs w:val="28"/>
          <w:rtl/>
          <w:lang w:bidi="ar-EG"/>
        </w:rPr>
        <w:t>ض</w:t>
      </w:r>
      <w:r w:rsidRPr="00F84E7A">
        <w:rPr>
          <w:rFonts w:eastAsia="Times New Roman"/>
          <w:b/>
          <w:bCs/>
          <w:color w:val="1F1F1F"/>
          <w:sz w:val="28"/>
          <w:szCs w:val="28"/>
          <w:rtl/>
          <w:lang w:bidi="ar-EG"/>
        </w:rPr>
        <w:t xml:space="preserve"> من الطر</w:t>
      </w:r>
      <w:r>
        <w:rPr>
          <w:rFonts w:eastAsia="Times New Roman" w:hint="cs"/>
          <w:b/>
          <w:bCs/>
          <w:color w:val="1F1F1F"/>
          <w:sz w:val="28"/>
          <w:szCs w:val="28"/>
          <w:rtl/>
          <w:lang w:bidi="ar-EG"/>
        </w:rPr>
        <w:t xml:space="preserve">ح : </w:t>
      </w:r>
      <w:r w:rsidRPr="00F84E7A">
        <w:rPr>
          <w:rFonts w:eastAsia="Times New Roman"/>
          <w:b/>
          <w:bCs/>
          <w:color w:val="1F1F1F"/>
          <w:sz w:val="28"/>
          <w:szCs w:val="28"/>
          <w:rtl/>
          <w:lang w:bidi="ar-EG"/>
        </w:rPr>
        <w:t>. . . . . . . . . . . . . . . . . . . . . . . . . . . . . . . . . . . . . . . . . . . . . .  8</w:t>
      </w:r>
    </w:p>
    <w:p w:rsidR="00C704F2" w:rsidRPr="00F84E7A" w:rsidRDefault="00C704F2" w:rsidP="00C704F2">
      <w:pPr>
        <w:rPr>
          <w:rFonts w:eastAsia="Times New Roman"/>
          <w:b/>
          <w:bCs/>
          <w:color w:val="1F1F1F"/>
          <w:sz w:val="28"/>
          <w:szCs w:val="28"/>
          <w:rtl/>
          <w:lang w:bidi="ar-EG"/>
        </w:rPr>
      </w:pPr>
      <w:r>
        <w:rPr>
          <w:rFonts w:eastAsia="Times New Roman" w:hint="cs"/>
          <w:b/>
          <w:bCs/>
          <w:color w:val="1F1F1F"/>
          <w:sz w:val="28"/>
          <w:szCs w:val="28"/>
          <w:rtl/>
          <w:lang w:bidi="ar-EG"/>
        </w:rPr>
        <w:t>ب</w:t>
      </w:r>
      <w:r w:rsidRPr="00F84E7A">
        <w:rPr>
          <w:rFonts w:eastAsia="Times New Roman"/>
          <w:b/>
          <w:bCs/>
          <w:color w:val="1F1F1F"/>
          <w:sz w:val="28"/>
          <w:szCs w:val="28"/>
          <w:rtl/>
          <w:lang w:bidi="ar-EG"/>
        </w:rPr>
        <w:t>يانات ال</w:t>
      </w:r>
      <w:r>
        <w:rPr>
          <w:rFonts w:eastAsia="Times New Roman" w:hint="cs"/>
          <w:b/>
          <w:bCs/>
          <w:color w:val="1F1F1F"/>
          <w:sz w:val="28"/>
          <w:szCs w:val="28"/>
          <w:rtl/>
          <w:lang w:bidi="ar-EG"/>
        </w:rPr>
        <w:t>ت</w:t>
      </w:r>
      <w:r w:rsidRPr="00F84E7A">
        <w:rPr>
          <w:rFonts w:eastAsia="Times New Roman"/>
          <w:b/>
          <w:bCs/>
          <w:color w:val="1F1F1F"/>
          <w:sz w:val="28"/>
          <w:szCs w:val="28"/>
          <w:rtl/>
          <w:lang w:bidi="ar-EG"/>
        </w:rPr>
        <w:t xml:space="preserve">واصل </w:t>
      </w:r>
      <w:r>
        <w:rPr>
          <w:rFonts w:eastAsia="Times New Roman" w:hint="cs"/>
          <w:b/>
          <w:bCs/>
          <w:color w:val="1F1F1F"/>
          <w:sz w:val="28"/>
          <w:szCs w:val="28"/>
          <w:rtl/>
          <w:lang w:bidi="ar-EG"/>
        </w:rPr>
        <w:t>ب</w:t>
      </w:r>
      <w:r w:rsidRPr="00F84E7A">
        <w:rPr>
          <w:rFonts w:eastAsia="Times New Roman"/>
          <w:b/>
          <w:bCs/>
          <w:color w:val="1F1F1F"/>
          <w:sz w:val="28"/>
          <w:szCs w:val="28"/>
          <w:rtl/>
          <w:lang w:bidi="ar-EG"/>
        </w:rPr>
        <w:t>الجهة الإ</w:t>
      </w:r>
      <w:r>
        <w:rPr>
          <w:rFonts w:eastAsia="Times New Roman" w:hint="cs"/>
          <w:b/>
          <w:bCs/>
          <w:color w:val="1F1F1F"/>
          <w:sz w:val="28"/>
          <w:szCs w:val="28"/>
          <w:rtl/>
          <w:lang w:bidi="ar-EG"/>
        </w:rPr>
        <w:t>د</w:t>
      </w:r>
      <w:r w:rsidRPr="00F84E7A">
        <w:rPr>
          <w:rFonts w:eastAsia="Times New Roman"/>
          <w:b/>
          <w:bCs/>
          <w:color w:val="1F1F1F"/>
          <w:sz w:val="28"/>
          <w:szCs w:val="28"/>
          <w:rtl/>
          <w:lang w:bidi="ar-EG"/>
        </w:rPr>
        <w:t>ارية</w:t>
      </w:r>
      <w:r>
        <w:rPr>
          <w:rFonts w:eastAsia="Times New Roman" w:hint="cs"/>
          <w:b/>
          <w:bCs/>
          <w:color w:val="1F1F1F"/>
          <w:sz w:val="28"/>
          <w:szCs w:val="28"/>
          <w:rtl/>
          <w:lang w:bidi="ar-EG"/>
        </w:rPr>
        <w:t xml:space="preserve"> </w:t>
      </w:r>
      <w:r w:rsidRPr="00F84E7A">
        <w:rPr>
          <w:rFonts w:eastAsia="Times New Roman"/>
          <w:b/>
          <w:bCs/>
          <w:color w:val="1F1F1F"/>
          <w:sz w:val="28"/>
          <w:szCs w:val="28"/>
          <w:rtl/>
          <w:lang w:bidi="ar-EG"/>
        </w:rPr>
        <w:t>: . . . . . . . . . . .  . . . . . . . . . . . . . . . . . . . . . . . . . . . . . . . . . . . . . 8</w:t>
      </w:r>
    </w:p>
    <w:p w:rsidR="00C704F2" w:rsidRPr="00F84E7A" w:rsidRDefault="00C704F2" w:rsidP="00C704F2">
      <w:pPr>
        <w:rPr>
          <w:rFonts w:eastAsia="Times New Roman"/>
          <w:b/>
          <w:bCs/>
          <w:color w:val="1F1F1F"/>
          <w:sz w:val="28"/>
          <w:szCs w:val="28"/>
          <w:rtl/>
          <w:lang w:bidi="ar-EG"/>
        </w:rPr>
      </w:pPr>
      <w:r w:rsidRPr="00F84E7A">
        <w:rPr>
          <w:rFonts w:eastAsia="Times New Roman"/>
          <w:b/>
          <w:bCs/>
          <w:color w:val="1F1F1F"/>
          <w:sz w:val="28"/>
          <w:szCs w:val="28"/>
          <w:rtl/>
          <w:lang w:bidi="ar-EG"/>
        </w:rPr>
        <w:t>وسيلة وأسلو</w:t>
      </w:r>
      <w:r>
        <w:rPr>
          <w:rFonts w:eastAsia="Times New Roman" w:hint="cs"/>
          <w:b/>
          <w:bCs/>
          <w:color w:val="1F1F1F"/>
          <w:sz w:val="28"/>
          <w:szCs w:val="28"/>
          <w:rtl/>
          <w:lang w:bidi="ar-EG"/>
        </w:rPr>
        <w:t>ب</w:t>
      </w:r>
      <w:r w:rsidRPr="00F84E7A">
        <w:rPr>
          <w:rFonts w:eastAsia="Times New Roman"/>
          <w:b/>
          <w:bCs/>
          <w:color w:val="1F1F1F"/>
          <w:sz w:val="28"/>
          <w:szCs w:val="28"/>
          <w:rtl/>
          <w:lang w:bidi="ar-EG"/>
        </w:rPr>
        <w:t xml:space="preserve"> ال</w:t>
      </w:r>
      <w:r>
        <w:rPr>
          <w:rFonts w:eastAsia="Times New Roman" w:hint="cs"/>
          <w:b/>
          <w:bCs/>
          <w:color w:val="1F1F1F"/>
          <w:sz w:val="28"/>
          <w:szCs w:val="28"/>
          <w:rtl/>
          <w:lang w:bidi="ar-EG"/>
        </w:rPr>
        <w:t>ت</w:t>
      </w:r>
      <w:r w:rsidRPr="00F84E7A">
        <w:rPr>
          <w:rFonts w:eastAsia="Times New Roman"/>
          <w:b/>
          <w:bCs/>
          <w:color w:val="1F1F1F"/>
          <w:sz w:val="28"/>
          <w:szCs w:val="28"/>
          <w:rtl/>
          <w:lang w:bidi="ar-EG"/>
        </w:rPr>
        <w:t>واصل م</w:t>
      </w:r>
      <w:r>
        <w:rPr>
          <w:rFonts w:eastAsia="Times New Roman" w:hint="cs"/>
          <w:b/>
          <w:bCs/>
          <w:color w:val="1F1F1F"/>
          <w:sz w:val="28"/>
          <w:szCs w:val="28"/>
          <w:rtl/>
          <w:lang w:bidi="ar-EG"/>
        </w:rPr>
        <w:t>ع</w:t>
      </w:r>
      <w:r w:rsidRPr="00F84E7A">
        <w:rPr>
          <w:rFonts w:eastAsia="Times New Roman"/>
          <w:b/>
          <w:bCs/>
          <w:color w:val="1F1F1F"/>
          <w:sz w:val="28"/>
          <w:szCs w:val="28"/>
          <w:rtl/>
          <w:lang w:bidi="ar-EG"/>
        </w:rPr>
        <w:t xml:space="preserve"> أصحا</w:t>
      </w:r>
      <w:r>
        <w:rPr>
          <w:rFonts w:eastAsia="Times New Roman" w:hint="cs"/>
          <w:b/>
          <w:bCs/>
          <w:color w:val="1F1F1F"/>
          <w:sz w:val="28"/>
          <w:szCs w:val="28"/>
          <w:rtl/>
          <w:lang w:bidi="ar-EG"/>
        </w:rPr>
        <w:t>ب</w:t>
      </w:r>
      <w:r w:rsidRPr="00F84E7A">
        <w:rPr>
          <w:rFonts w:eastAsia="Times New Roman"/>
          <w:b/>
          <w:bCs/>
          <w:color w:val="1F1F1F"/>
          <w:sz w:val="28"/>
          <w:szCs w:val="28"/>
          <w:rtl/>
          <w:lang w:bidi="ar-EG"/>
        </w:rPr>
        <w:t xml:space="preserve"> العطاءات</w:t>
      </w:r>
      <w:r>
        <w:rPr>
          <w:rFonts w:eastAsia="Times New Roman" w:hint="cs"/>
          <w:b/>
          <w:bCs/>
          <w:color w:val="1F1F1F"/>
          <w:sz w:val="28"/>
          <w:szCs w:val="28"/>
          <w:rtl/>
          <w:lang w:bidi="ar-EG"/>
        </w:rPr>
        <w:t xml:space="preserve"> </w:t>
      </w:r>
      <w:r w:rsidRPr="00F84E7A">
        <w:rPr>
          <w:rFonts w:eastAsia="Times New Roman"/>
          <w:b/>
          <w:bCs/>
          <w:color w:val="1F1F1F"/>
          <w:sz w:val="28"/>
          <w:szCs w:val="28"/>
          <w:rtl/>
          <w:lang w:bidi="ar-EG"/>
        </w:rPr>
        <w:t>: . . . . . . . . . . . . . . . . . . . . . . . . . . . . . . . . . . . . . . . . 8</w:t>
      </w:r>
    </w:p>
    <w:p w:rsidR="00C704F2" w:rsidRPr="00F84E7A" w:rsidRDefault="00C704F2" w:rsidP="00C704F2">
      <w:pPr>
        <w:rPr>
          <w:rFonts w:eastAsia="Times New Roman"/>
          <w:b/>
          <w:bCs/>
          <w:color w:val="1F1F1F"/>
          <w:sz w:val="28"/>
          <w:szCs w:val="28"/>
          <w:rtl/>
          <w:lang w:bidi="ar-EG"/>
        </w:rPr>
      </w:pPr>
      <w:r w:rsidRPr="00F84E7A">
        <w:rPr>
          <w:rFonts w:eastAsia="Times New Roman"/>
          <w:b/>
          <w:bCs/>
          <w:color w:val="1F1F1F"/>
          <w:sz w:val="28"/>
          <w:szCs w:val="28"/>
          <w:rtl/>
          <w:lang w:bidi="ar-EG"/>
        </w:rPr>
        <w:t>اللغة</w:t>
      </w:r>
      <w:r>
        <w:rPr>
          <w:rFonts w:eastAsia="Times New Roman" w:hint="cs"/>
          <w:b/>
          <w:bCs/>
          <w:color w:val="1F1F1F"/>
          <w:sz w:val="28"/>
          <w:szCs w:val="28"/>
          <w:rtl/>
          <w:lang w:bidi="ar-EG"/>
        </w:rPr>
        <w:t xml:space="preserve"> </w:t>
      </w:r>
      <w:r w:rsidRPr="00F84E7A">
        <w:rPr>
          <w:rFonts w:eastAsia="Times New Roman"/>
          <w:b/>
          <w:bCs/>
          <w:color w:val="1F1F1F"/>
          <w:sz w:val="28"/>
          <w:szCs w:val="28"/>
          <w:rtl/>
          <w:lang w:bidi="ar-EG"/>
        </w:rPr>
        <w:t>: . . . . . . . . . . . . . . . . . . . . . . . . . . . . . . . . . . . . . . . . . . . . . . . . . . . . . . . . . . . . . . . .8</w:t>
      </w:r>
    </w:p>
    <w:p w:rsidR="00C704F2" w:rsidRPr="00F84E7A" w:rsidRDefault="00C704F2" w:rsidP="00C704F2">
      <w:pPr>
        <w:rPr>
          <w:rFonts w:eastAsia="Times New Roman"/>
          <w:b/>
          <w:bCs/>
          <w:color w:val="1F1F1F"/>
          <w:sz w:val="28"/>
          <w:szCs w:val="28"/>
          <w:rtl/>
          <w:lang w:bidi="ar-EG"/>
        </w:rPr>
      </w:pPr>
      <w:r w:rsidRPr="00F84E7A">
        <w:rPr>
          <w:rFonts w:eastAsia="Times New Roman"/>
          <w:b/>
          <w:bCs/>
          <w:color w:val="1F1F1F"/>
          <w:sz w:val="28"/>
          <w:szCs w:val="28"/>
          <w:rtl/>
          <w:lang w:bidi="ar-EG"/>
        </w:rPr>
        <w:t>ال</w:t>
      </w:r>
      <w:r>
        <w:rPr>
          <w:rFonts w:eastAsia="Times New Roman" w:hint="cs"/>
          <w:b/>
          <w:bCs/>
          <w:color w:val="1F1F1F"/>
          <w:sz w:val="28"/>
          <w:szCs w:val="28"/>
          <w:rtl/>
          <w:lang w:bidi="ar-EG"/>
        </w:rPr>
        <w:t>ت</w:t>
      </w:r>
      <w:r w:rsidRPr="00F84E7A">
        <w:rPr>
          <w:rFonts w:eastAsia="Times New Roman"/>
          <w:b/>
          <w:bCs/>
          <w:color w:val="1F1F1F"/>
          <w:sz w:val="28"/>
          <w:szCs w:val="28"/>
          <w:rtl/>
          <w:lang w:bidi="ar-EG"/>
        </w:rPr>
        <w:t xml:space="preserve">سجيل لي </w:t>
      </w:r>
      <w:r>
        <w:rPr>
          <w:rFonts w:eastAsia="Times New Roman" w:hint="cs"/>
          <w:b/>
          <w:bCs/>
          <w:color w:val="1F1F1F"/>
          <w:sz w:val="28"/>
          <w:szCs w:val="28"/>
          <w:rtl/>
          <w:lang w:bidi="ar-EG"/>
        </w:rPr>
        <w:t>ب</w:t>
      </w:r>
      <w:r w:rsidRPr="00F84E7A">
        <w:rPr>
          <w:rFonts w:eastAsia="Times New Roman"/>
          <w:b/>
          <w:bCs/>
          <w:color w:val="1F1F1F"/>
          <w:sz w:val="28"/>
          <w:szCs w:val="28"/>
          <w:rtl/>
          <w:lang w:bidi="ar-EG"/>
        </w:rPr>
        <w:t>و</w:t>
      </w:r>
      <w:r>
        <w:rPr>
          <w:rFonts w:eastAsia="Times New Roman" w:hint="cs"/>
          <w:b/>
          <w:bCs/>
          <w:color w:val="1F1F1F"/>
          <w:sz w:val="28"/>
          <w:szCs w:val="28"/>
          <w:rtl/>
          <w:lang w:bidi="ar-EG"/>
        </w:rPr>
        <w:t>ب</w:t>
      </w:r>
      <w:r w:rsidRPr="00F84E7A">
        <w:rPr>
          <w:rFonts w:eastAsia="Times New Roman"/>
          <w:b/>
          <w:bCs/>
          <w:color w:val="1F1F1F"/>
          <w:sz w:val="28"/>
          <w:szCs w:val="28"/>
          <w:rtl/>
          <w:lang w:bidi="ar-EG"/>
        </w:rPr>
        <w:t>ة ال</w:t>
      </w:r>
      <w:r>
        <w:rPr>
          <w:rFonts w:eastAsia="Times New Roman" w:hint="cs"/>
          <w:b/>
          <w:bCs/>
          <w:color w:val="1F1F1F"/>
          <w:sz w:val="28"/>
          <w:szCs w:val="28"/>
          <w:rtl/>
          <w:lang w:bidi="ar-EG"/>
        </w:rPr>
        <w:t>ت</w:t>
      </w:r>
      <w:r w:rsidRPr="00F84E7A">
        <w:rPr>
          <w:rFonts w:eastAsia="Times New Roman"/>
          <w:b/>
          <w:bCs/>
          <w:color w:val="1F1F1F"/>
          <w:sz w:val="28"/>
          <w:szCs w:val="28"/>
          <w:rtl/>
          <w:lang w:bidi="ar-EG"/>
        </w:rPr>
        <w:t>عاق</w:t>
      </w:r>
      <w:r>
        <w:rPr>
          <w:rFonts w:eastAsia="Times New Roman" w:hint="cs"/>
          <w:b/>
          <w:bCs/>
          <w:color w:val="1F1F1F"/>
          <w:sz w:val="28"/>
          <w:szCs w:val="28"/>
          <w:rtl/>
          <w:lang w:bidi="ar-EG"/>
        </w:rPr>
        <w:t>د</w:t>
      </w:r>
      <w:r w:rsidRPr="00F84E7A">
        <w:rPr>
          <w:rFonts w:eastAsia="Times New Roman"/>
          <w:b/>
          <w:bCs/>
          <w:color w:val="1F1F1F"/>
          <w:sz w:val="28"/>
          <w:szCs w:val="28"/>
          <w:rtl/>
          <w:lang w:bidi="ar-EG"/>
        </w:rPr>
        <w:t>ات العامة</w:t>
      </w:r>
      <w:r>
        <w:rPr>
          <w:rFonts w:eastAsia="Times New Roman" w:hint="cs"/>
          <w:b/>
          <w:bCs/>
          <w:color w:val="1F1F1F"/>
          <w:sz w:val="28"/>
          <w:szCs w:val="28"/>
          <w:rtl/>
          <w:lang w:bidi="ar-EG"/>
        </w:rPr>
        <w:t xml:space="preserve"> </w:t>
      </w:r>
      <w:r w:rsidRPr="00F84E7A">
        <w:rPr>
          <w:rFonts w:eastAsia="Times New Roman"/>
          <w:b/>
          <w:bCs/>
          <w:color w:val="1F1F1F"/>
          <w:sz w:val="28"/>
          <w:szCs w:val="28"/>
          <w:rtl/>
          <w:lang w:bidi="ar-EG"/>
        </w:rPr>
        <w:t>: . . . . . . . . . . . . . . . . . . . . . . . . . . . . . . . . . . . . . . . . . . . . . . . 9</w:t>
      </w:r>
    </w:p>
    <w:p w:rsidR="00C704F2" w:rsidRPr="00F84E7A" w:rsidRDefault="00C704F2" w:rsidP="00C704F2">
      <w:pPr>
        <w:rPr>
          <w:rFonts w:eastAsia="Times New Roman"/>
          <w:b/>
          <w:bCs/>
          <w:color w:val="1F1F1F"/>
          <w:sz w:val="28"/>
          <w:szCs w:val="28"/>
          <w:rtl/>
          <w:lang w:bidi="ar-EG"/>
        </w:rPr>
      </w:pPr>
      <w:r w:rsidRPr="00F84E7A">
        <w:rPr>
          <w:rFonts w:eastAsia="Times New Roman"/>
          <w:b/>
          <w:bCs/>
          <w:color w:val="1F1F1F"/>
          <w:sz w:val="28"/>
          <w:szCs w:val="28"/>
          <w:rtl/>
          <w:lang w:bidi="ar-EG"/>
        </w:rPr>
        <w:t>الج</w:t>
      </w:r>
      <w:r>
        <w:rPr>
          <w:rFonts w:eastAsia="Times New Roman" w:hint="cs"/>
          <w:b/>
          <w:bCs/>
          <w:color w:val="1F1F1F"/>
          <w:sz w:val="28"/>
          <w:szCs w:val="28"/>
          <w:rtl/>
          <w:lang w:bidi="ar-EG"/>
        </w:rPr>
        <w:t>د</w:t>
      </w:r>
      <w:r w:rsidRPr="00F84E7A">
        <w:rPr>
          <w:rFonts w:eastAsia="Times New Roman"/>
          <w:b/>
          <w:bCs/>
          <w:color w:val="1F1F1F"/>
          <w:sz w:val="28"/>
          <w:szCs w:val="28"/>
          <w:rtl/>
          <w:lang w:bidi="ar-EG"/>
        </w:rPr>
        <w:t>ول ال</w:t>
      </w:r>
      <w:r>
        <w:rPr>
          <w:rFonts w:eastAsia="Times New Roman" w:hint="cs"/>
          <w:b/>
          <w:bCs/>
          <w:color w:val="1F1F1F"/>
          <w:sz w:val="28"/>
          <w:szCs w:val="28"/>
          <w:rtl/>
          <w:lang w:bidi="ar-EG"/>
        </w:rPr>
        <w:t>ز</w:t>
      </w:r>
      <w:r w:rsidRPr="00F84E7A">
        <w:rPr>
          <w:rFonts w:eastAsia="Times New Roman"/>
          <w:b/>
          <w:bCs/>
          <w:color w:val="1F1F1F"/>
          <w:sz w:val="28"/>
          <w:szCs w:val="28"/>
          <w:rtl/>
          <w:lang w:bidi="ar-EG"/>
        </w:rPr>
        <w:t>مني الم</w:t>
      </w:r>
      <w:r>
        <w:rPr>
          <w:rFonts w:eastAsia="Times New Roman" w:hint="cs"/>
          <w:b/>
          <w:bCs/>
          <w:color w:val="1F1F1F"/>
          <w:sz w:val="28"/>
          <w:szCs w:val="28"/>
          <w:rtl/>
          <w:lang w:bidi="ar-EG"/>
        </w:rPr>
        <w:t>ت</w:t>
      </w:r>
      <w:r w:rsidRPr="00F84E7A">
        <w:rPr>
          <w:rFonts w:eastAsia="Times New Roman"/>
          <w:b/>
          <w:bCs/>
          <w:color w:val="1F1F1F"/>
          <w:sz w:val="28"/>
          <w:szCs w:val="28"/>
          <w:rtl/>
          <w:lang w:bidi="ar-EG"/>
        </w:rPr>
        <w:t>وق</w:t>
      </w:r>
      <w:r>
        <w:rPr>
          <w:rFonts w:eastAsia="Times New Roman" w:hint="cs"/>
          <w:b/>
          <w:bCs/>
          <w:color w:val="1F1F1F"/>
          <w:sz w:val="28"/>
          <w:szCs w:val="28"/>
          <w:rtl/>
          <w:lang w:bidi="ar-EG"/>
        </w:rPr>
        <w:t>ع</w:t>
      </w:r>
      <w:r w:rsidRPr="00F84E7A">
        <w:rPr>
          <w:rFonts w:eastAsia="Times New Roman"/>
          <w:b/>
          <w:bCs/>
          <w:color w:val="1F1F1F"/>
          <w:sz w:val="28"/>
          <w:szCs w:val="28"/>
          <w:rtl/>
          <w:lang w:bidi="ar-EG"/>
        </w:rPr>
        <w:t xml:space="preserve"> لإجراءات الطر</w:t>
      </w:r>
      <w:r>
        <w:rPr>
          <w:rFonts w:eastAsia="Times New Roman" w:hint="cs"/>
          <w:b/>
          <w:bCs/>
          <w:color w:val="1F1F1F"/>
          <w:sz w:val="28"/>
          <w:szCs w:val="28"/>
          <w:rtl/>
          <w:lang w:bidi="ar-EG"/>
        </w:rPr>
        <w:t>ح</w:t>
      </w:r>
      <w:r w:rsidRPr="00F84E7A">
        <w:rPr>
          <w:rFonts w:eastAsia="Times New Roman"/>
          <w:b/>
          <w:bCs/>
          <w:color w:val="1F1F1F"/>
          <w:sz w:val="28"/>
          <w:szCs w:val="28"/>
          <w:rtl/>
          <w:lang w:bidi="ar-EG"/>
        </w:rPr>
        <w:t xml:space="preserve"> وال</w:t>
      </w:r>
      <w:r>
        <w:rPr>
          <w:rFonts w:eastAsia="Times New Roman" w:hint="cs"/>
          <w:b/>
          <w:bCs/>
          <w:color w:val="1F1F1F"/>
          <w:sz w:val="28"/>
          <w:szCs w:val="28"/>
          <w:rtl/>
          <w:lang w:bidi="ar-EG"/>
        </w:rPr>
        <w:t>ت</w:t>
      </w:r>
      <w:r w:rsidRPr="00F84E7A">
        <w:rPr>
          <w:rFonts w:eastAsia="Times New Roman"/>
          <w:b/>
          <w:bCs/>
          <w:color w:val="1F1F1F"/>
          <w:sz w:val="28"/>
          <w:szCs w:val="28"/>
          <w:rtl/>
          <w:lang w:bidi="ar-EG"/>
        </w:rPr>
        <w:t>رسية وال</w:t>
      </w:r>
      <w:r>
        <w:rPr>
          <w:rFonts w:eastAsia="Times New Roman" w:hint="cs"/>
          <w:b/>
          <w:bCs/>
          <w:color w:val="1F1F1F"/>
          <w:sz w:val="28"/>
          <w:szCs w:val="28"/>
          <w:rtl/>
          <w:lang w:bidi="ar-EG"/>
        </w:rPr>
        <w:t>ت</w:t>
      </w:r>
      <w:r w:rsidRPr="00F84E7A">
        <w:rPr>
          <w:rFonts w:eastAsia="Times New Roman"/>
          <w:b/>
          <w:bCs/>
          <w:color w:val="1F1F1F"/>
          <w:sz w:val="28"/>
          <w:szCs w:val="28"/>
          <w:rtl/>
          <w:lang w:bidi="ar-EG"/>
        </w:rPr>
        <w:t>عاق</w:t>
      </w:r>
      <w:r>
        <w:rPr>
          <w:rFonts w:eastAsia="Times New Roman" w:hint="cs"/>
          <w:b/>
          <w:bCs/>
          <w:color w:val="1F1F1F"/>
          <w:sz w:val="28"/>
          <w:szCs w:val="28"/>
          <w:rtl/>
          <w:lang w:bidi="ar-EG"/>
        </w:rPr>
        <w:t>د:</w:t>
      </w:r>
      <w:r w:rsidRPr="00F84E7A">
        <w:rPr>
          <w:rFonts w:eastAsia="Times New Roman"/>
          <w:b/>
          <w:bCs/>
          <w:color w:val="1F1F1F"/>
          <w:sz w:val="28"/>
          <w:szCs w:val="28"/>
          <w:rtl/>
          <w:lang w:bidi="ar-EG"/>
        </w:rPr>
        <w:t xml:space="preserve"> . . . . . . . . . . . .. . . . . . . . . . . . . . . . . . . . . . 9</w:t>
      </w:r>
    </w:p>
    <w:p w:rsidR="00C704F2" w:rsidRDefault="00C704F2" w:rsidP="00C704F2">
      <w:pPr>
        <w:bidi/>
        <w:rPr>
          <w:rFonts w:eastAsia="Times New Roman"/>
          <w:b/>
          <w:bCs/>
          <w:color w:val="1F1F1F"/>
          <w:sz w:val="28"/>
          <w:szCs w:val="28"/>
          <w:rtl/>
          <w:lang w:bidi="ar-EG"/>
        </w:rPr>
      </w:pPr>
      <w:r w:rsidRPr="00F84E7A">
        <w:rPr>
          <w:rFonts w:eastAsia="Times New Roman"/>
          <w:b/>
          <w:bCs/>
          <w:color w:val="1F1F1F"/>
          <w:sz w:val="28"/>
          <w:szCs w:val="28"/>
          <w:rtl/>
          <w:lang w:bidi="ar-EG"/>
        </w:rPr>
        <w:t>الاش</w:t>
      </w:r>
      <w:r>
        <w:rPr>
          <w:rFonts w:eastAsia="Times New Roman" w:hint="cs"/>
          <w:b/>
          <w:bCs/>
          <w:color w:val="1F1F1F"/>
          <w:sz w:val="28"/>
          <w:szCs w:val="28"/>
          <w:rtl/>
          <w:lang w:bidi="ar-EG"/>
        </w:rPr>
        <w:t>ت</w:t>
      </w:r>
      <w:r w:rsidRPr="00F84E7A">
        <w:rPr>
          <w:rFonts w:eastAsia="Times New Roman"/>
          <w:b/>
          <w:bCs/>
          <w:color w:val="1F1F1F"/>
          <w:sz w:val="28"/>
          <w:szCs w:val="28"/>
          <w:rtl/>
          <w:lang w:bidi="ar-EG"/>
        </w:rPr>
        <w:t>راطات العامة</w:t>
      </w:r>
      <w:r>
        <w:rPr>
          <w:rFonts w:eastAsia="Times New Roman" w:hint="cs"/>
          <w:b/>
          <w:bCs/>
          <w:color w:val="1F1F1F"/>
          <w:sz w:val="28"/>
          <w:szCs w:val="28"/>
          <w:rtl/>
          <w:lang w:bidi="ar-EG"/>
        </w:rPr>
        <w:t>:</w:t>
      </w:r>
      <w:r w:rsidRPr="00F84E7A">
        <w:rPr>
          <w:rFonts w:eastAsia="Times New Roman"/>
          <w:b/>
          <w:bCs/>
          <w:color w:val="1F1F1F"/>
          <w:sz w:val="28"/>
          <w:szCs w:val="28"/>
          <w:rtl/>
          <w:lang w:bidi="ar-EG"/>
        </w:rPr>
        <w:t xml:space="preserve"> . . . . . . . . . . . . . . . . . . . . . . . . . . . . . . . . . . .. . . . . . . . . . . . . . . . . . . . . . 1</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ت</w:t>
      </w:r>
      <w:r w:rsidRPr="00DC4A86">
        <w:rPr>
          <w:rFonts w:eastAsia="Times New Roman"/>
          <w:b/>
          <w:bCs/>
          <w:color w:val="1F1F1F"/>
          <w:sz w:val="28"/>
          <w:szCs w:val="28"/>
          <w:rtl/>
        </w:rPr>
        <w:t>شريعات المن</w:t>
      </w:r>
      <w:r>
        <w:rPr>
          <w:rFonts w:eastAsia="Times New Roman" w:hint="cs"/>
          <w:b/>
          <w:bCs/>
          <w:color w:val="1F1F1F"/>
          <w:sz w:val="28"/>
          <w:szCs w:val="28"/>
          <w:rtl/>
        </w:rPr>
        <w:t>ظ</w:t>
      </w:r>
      <w:r w:rsidRPr="00DC4A86">
        <w:rPr>
          <w:rFonts w:eastAsia="Times New Roman"/>
          <w:b/>
          <w:bCs/>
          <w:color w:val="1F1F1F"/>
          <w:sz w:val="28"/>
          <w:szCs w:val="28"/>
          <w:rtl/>
        </w:rPr>
        <w:t>مة والقوا</w:t>
      </w:r>
      <w:r>
        <w:rPr>
          <w:rFonts w:eastAsia="Times New Roman" w:hint="cs"/>
          <w:b/>
          <w:bCs/>
          <w:color w:val="1F1F1F"/>
          <w:sz w:val="28"/>
          <w:szCs w:val="28"/>
          <w:rtl/>
        </w:rPr>
        <w:t>عد</w:t>
      </w:r>
      <w:r w:rsidRPr="00DC4A86">
        <w:rPr>
          <w:rFonts w:eastAsia="Times New Roman"/>
          <w:b/>
          <w:bCs/>
          <w:color w:val="1F1F1F"/>
          <w:sz w:val="28"/>
          <w:szCs w:val="28"/>
          <w:rtl/>
        </w:rPr>
        <w:t xml:space="preserve"> الحاكمة: . . . . . . . . . . . . . . . . . . . . . . . . . . . . . . . . . . . . . . . . . . . . .10</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حماية المنا</w:t>
      </w:r>
      <w:r>
        <w:rPr>
          <w:rFonts w:eastAsia="Times New Roman" w:hint="cs"/>
          <w:b/>
          <w:bCs/>
          <w:color w:val="1F1F1F"/>
          <w:sz w:val="28"/>
          <w:szCs w:val="28"/>
          <w:rtl/>
        </w:rPr>
        <w:t>فس</w:t>
      </w:r>
      <w:r w:rsidRPr="00DC4A86">
        <w:rPr>
          <w:rFonts w:eastAsia="Times New Roman"/>
          <w:b/>
          <w:bCs/>
          <w:color w:val="1F1F1F"/>
          <w:sz w:val="28"/>
          <w:szCs w:val="28"/>
          <w:rtl/>
        </w:rPr>
        <w:t>ة: . . . . . . . . . . . . . . . . . . . . . . . . . . . . . . . . . . . . . . . . . . . . . . . . . . . . . . . . . 10</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المساوا</w:t>
      </w:r>
      <w:r>
        <w:rPr>
          <w:rFonts w:eastAsia="Times New Roman" w:hint="cs"/>
          <w:b/>
          <w:bCs/>
          <w:color w:val="1F1F1F"/>
          <w:sz w:val="28"/>
          <w:szCs w:val="28"/>
          <w:rtl/>
        </w:rPr>
        <w:t>ة</w:t>
      </w:r>
      <w:r w:rsidRPr="00DC4A86">
        <w:rPr>
          <w:rFonts w:eastAsia="Times New Roman"/>
          <w:b/>
          <w:bCs/>
          <w:color w:val="1F1F1F"/>
          <w:sz w:val="28"/>
          <w:szCs w:val="28"/>
          <w:rtl/>
        </w:rPr>
        <w:t xml:space="preserve"> والشفا</w:t>
      </w:r>
      <w:r>
        <w:rPr>
          <w:rFonts w:eastAsia="Times New Roman" w:hint="cs"/>
          <w:b/>
          <w:bCs/>
          <w:color w:val="1F1F1F"/>
          <w:sz w:val="28"/>
          <w:szCs w:val="28"/>
          <w:rtl/>
        </w:rPr>
        <w:t>ف</w:t>
      </w:r>
      <w:r w:rsidRPr="00DC4A86">
        <w:rPr>
          <w:rFonts w:eastAsia="Times New Roman"/>
          <w:b/>
          <w:bCs/>
          <w:color w:val="1F1F1F"/>
          <w:sz w:val="28"/>
          <w:szCs w:val="28"/>
          <w:rtl/>
        </w:rPr>
        <w:t>ية: . . . . . . . . . . . . . . . . . . . . . . . . . . . . . . . . . . . . . . . . . . . . . . . . . . . . . . . 11</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الممارسات الفاس</w:t>
      </w:r>
      <w:r>
        <w:rPr>
          <w:rFonts w:eastAsia="Times New Roman" w:hint="cs"/>
          <w:b/>
          <w:bCs/>
          <w:color w:val="1F1F1F"/>
          <w:sz w:val="28"/>
          <w:szCs w:val="28"/>
          <w:rtl/>
        </w:rPr>
        <w:t xml:space="preserve">دة </w:t>
      </w:r>
      <w:r w:rsidRPr="00DC4A86">
        <w:rPr>
          <w:rFonts w:eastAsia="Times New Roman"/>
          <w:b/>
          <w:bCs/>
          <w:color w:val="1F1F1F"/>
          <w:sz w:val="28"/>
          <w:szCs w:val="28"/>
          <w:rtl/>
        </w:rPr>
        <w:t>: . . . . . . . . . . . . . . . . . . . . . . . . . . . . . . . . . . . . . . . . . . . . . . . . . . . . . . .11</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ح</w:t>
      </w:r>
      <w:r>
        <w:rPr>
          <w:rFonts w:eastAsia="Times New Roman" w:hint="cs"/>
          <w:b/>
          <w:bCs/>
          <w:color w:val="1F1F1F"/>
          <w:sz w:val="28"/>
          <w:szCs w:val="28"/>
          <w:rtl/>
        </w:rPr>
        <w:t>ظ</w:t>
      </w:r>
      <w:r w:rsidRPr="00DC4A86">
        <w:rPr>
          <w:rFonts w:eastAsia="Times New Roman"/>
          <w:b/>
          <w:bCs/>
          <w:color w:val="1F1F1F"/>
          <w:sz w:val="28"/>
          <w:szCs w:val="28"/>
          <w:rtl/>
        </w:rPr>
        <w:t>ر الاش</w:t>
      </w:r>
      <w:r>
        <w:rPr>
          <w:rFonts w:eastAsia="Times New Roman" w:hint="cs"/>
          <w:b/>
          <w:bCs/>
          <w:color w:val="1F1F1F"/>
          <w:sz w:val="28"/>
          <w:szCs w:val="28"/>
          <w:rtl/>
        </w:rPr>
        <w:t>ت</w:t>
      </w:r>
      <w:r w:rsidRPr="00DC4A86">
        <w:rPr>
          <w:rFonts w:eastAsia="Times New Roman"/>
          <w:b/>
          <w:bCs/>
          <w:color w:val="1F1F1F"/>
          <w:sz w:val="28"/>
          <w:szCs w:val="28"/>
          <w:rtl/>
        </w:rPr>
        <w:t>را</w:t>
      </w:r>
      <w:r>
        <w:rPr>
          <w:rFonts w:eastAsia="Times New Roman" w:hint="cs"/>
          <w:b/>
          <w:bCs/>
          <w:color w:val="1F1F1F"/>
          <w:sz w:val="28"/>
          <w:szCs w:val="28"/>
          <w:rtl/>
        </w:rPr>
        <w:t>ك</w:t>
      </w:r>
      <w:r w:rsidRPr="00DC4A86">
        <w:rPr>
          <w:rFonts w:eastAsia="Times New Roman"/>
          <w:b/>
          <w:bCs/>
          <w:color w:val="1F1F1F"/>
          <w:sz w:val="28"/>
          <w:szCs w:val="28"/>
          <w:rtl/>
        </w:rPr>
        <w:t xml:space="preserve"> العملية: . . . . . . . . . . . . . . . . . . . . . . . . . . . . . . . . . . . . . . . . . . . . . . . . . . . . . 11</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الضوا</w:t>
      </w:r>
      <w:r>
        <w:rPr>
          <w:rFonts w:eastAsia="Times New Roman" w:hint="cs"/>
          <w:b/>
          <w:bCs/>
          <w:color w:val="1F1F1F"/>
          <w:sz w:val="28"/>
          <w:szCs w:val="28"/>
          <w:rtl/>
        </w:rPr>
        <w:t>ب</w:t>
      </w:r>
      <w:r w:rsidRPr="00DC4A86">
        <w:rPr>
          <w:rFonts w:eastAsia="Times New Roman"/>
          <w:b/>
          <w:bCs/>
          <w:color w:val="1F1F1F"/>
          <w:sz w:val="28"/>
          <w:szCs w:val="28"/>
          <w:rtl/>
        </w:rPr>
        <w:t>ط العامة</w:t>
      </w:r>
      <w:r>
        <w:rPr>
          <w:rFonts w:eastAsia="Times New Roman" w:hint="cs"/>
          <w:b/>
          <w:bCs/>
          <w:color w:val="1F1F1F"/>
          <w:sz w:val="28"/>
          <w:szCs w:val="28"/>
          <w:rtl/>
        </w:rPr>
        <w:t xml:space="preserve"> : </w:t>
      </w:r>
      <w:r w:rsidRPr="00DC4A86">
        <w:rPr>
          <w:rFonts w:eastAsia="Times New Roman"/>
          <w:b/>
          <w:bCs/>
          <w:color w:val="1F1F1F"/>
          <w:sz w:val="28"/>
          <w:szCs w:val="28"/>
          <w:rtl/>
        </w:rPr>
        <w:t xml:space="preserve"> . . . . . . . . . . . . . . . . . . . . . . . . . . . . . . . . . . . . . . . . . . . . . . . . . . . . . . . . 12</w:t>
      </w:r>
    </w:p>
    <w:p w:rsidR="00C704F2" w:rsidRPr="00DC4A86" w:rsidRDefault="00C704F2" w:rsidP="00C704F2">
      <w:pPr>
        <w:rPr>
          <w:rFonts w:eastAsia="Times New Roman"/>
          <w:b/>
          <w:bCs/>
          <w:color w:val="1F1F1F"/>
          <w:sz w:val="28"/>
          <w:szCs w:val="28"/>
        </w:rPr>
      </w:pPr>
      <w:r>
        <w:rPr>
          <w:rFonts w:eastAsia="Times New Roman" w:hint="cs"/>
          <w:b/>
          <w:bCs/>
          <w:color w:val="1F1F1F"/>
          <w:sz w:val="28"/>
          <w:szCs w:val="28"/>
          <w:rtl/>
        </w:rPr>
        <w:t>ت</w:t>
      </w:r>
      <w:r w:rsidRPr="00DC4A86">
        <w:rPr>
          <w:rFonts w:eastAsia="Times New Roman"/>
          <w:b/>
          <w:bCs/>
          <w:color w:val="1F1F1F"/>
          <w:sz w:val="28"/>
          <w:szCs w:val="28"/>
          <w:rtl/>
        </w:rPr>
        <w:t>ج</w:t>
      </w:r>
      <w:r>
        <w:rPr>
          <w:rFonts w:eastAsia="Times New Roman" w:hint="cs"/>
          <w:b/>
          <w:bCs/>
          <w:color w:val="1F1F1F"/>
          <w:sz w:val="28"/>
          <w:szCs w:val="28"/>
          <w:rtl/>
        </w:rPr>
        <w:t>ز</w:t>
      </w:r>
      <w:r w:rsidRPr="00DC4A86">
        <w:rPr>
          <w:rFonts w:eastAsia="Times New Roman"/>
          <w:b/>
          <w:bCs/>
          <w:color w:val="1F1F1F"/>
          <w:sz w:val="28"/>
          <w:szCs w:val="28"/>
          <w:rtl/>
        </w:rPr>
        <w:t xml:space="preserve">ئة العملية </w:t>
      </w:r>
      <w:r>
        <w:rPr>
          <w:rFonts w:eastAsia="Times New Roman" w:hint="cs"/>
          <w:b/>
          <w:bCs/>
          <w:color w:val="1F1F1F"/>
          <w:sz w:val="28"/>
          <w:szCs w:val="28"/>
          <w:rtl/>
        </w:rPr>
        <w:t xml:space="preserve">: </w:t>
      </w:r>
      <w:r w:rsidRPr="00DC4A86">
        <w:rPr>
          <w:rFonts w:eastAsia="Times New Roman"/>
          <w:b/>
          <w:bCs/>
          <w:color w:val="1F1F1F"/>
          <w:sz w:val="28"/>
          <w:szCs w:val="28"/>
          <w:rtl/>
        </w:rPr>
        <w:t xml:space="preserve"> . . . . . . . . . . . . . . . . . . . . . . . . . . . . . . . . . . . . . . . . . . . . . . . . . . . . . . . . . 12</w:t>
      </w:r>
    </w:p>
    <w:p w:rsidR="00C704F2" w:rsidRPr="00DC4A86" w:rsidRDefault="00C704F2" w:rsidP="00C704F2">
      <w:pPr>
        <w:rPr>
          <w:rFonts w:eastAsia="Times New Roman"/>
          <w:b/>
          <w:bCs/>
          <w:color w:val="1F1F1F"/>
          <w:sz w:val="28"/>
          <w:szCs w:val="28"/>
        </w:rPr>
      </w:pPr>
      <w:r>
        <w:rPr>
          <w:rFonts w:eastAsia="Times New Roman" w:hint="cs"/>
          <w:b/>
          <w:bCs/>
          <w:color w:val="1F1F1F"/>
          <w:sz w:val="28"/>
          <w:szCs w:val="28"/>
          <w:rtl/>
        </w:rPr>
        <w:t>ت</w:t>
      </w:r>
      <w:r w:rsidRPr="00DC4A86">
        <w:rPr>
          <w:rFonts w:eastAsia="Times New Roman"/>
          <w:b/>
          <w:bCs/>
          <w:color w:val="1F1F1F"/>
          <w:sz w:val="28"/>
          <w:szCs w:val="28"/>
          <w:rtl/>
        </w:rPr>
        <w:t>وا</w:t>
      </w:r>
      <w:r>
        <w:rPr>
          <w:rFonts w:eastAsia="Times New Roman" w:hint="cs"/>
          <w:b/>
          <w:bCs/>
          <w:color w:val="1F1F1F"/>
          <w:sz w:val="28"/>
          <w:szCs w:val="28"/>
          <w:rtl/>
        </w:rPr>
        <w:t>ف</w:t>
      </w:r>
      <w:r w:rsidRPr="00DC4A86">
        <w:rPr>
          <w:rFonts w:eastAsia="Times New Roman"/>
          <w:b/>
          <w:bCs/>
          <w:color w:val="1F1F1F"/>
          <w:sz w:val="28"/>
          <w:szCs w:val="28"/>
          <w:rtl/>
        </w:rPr>
        <w:t>ر الا</w:t>
      </w:r>
      <w:r>
        <w:rPr>
          <w:rFonts w:eastAsia="Times New Roman" w:hint="cs"/>
          <w:b/>
          <w:bCs/>
          <w:color w:val="1F1F1F"/>
          <w:sz w:val="28"/>
          <w:szCs w:val="28"/>
          <w:rtl/>
        </w:rPr>
        <w:t>عت</w:t>
      </w:r>
      <w:r w:rsidRPr="00DC4A86">
        <w:rPr>
          <w:rFonts w:eastAsia="Times New Roman"/>
          <w:b/>
          <w:bCs/>
          <w:color w:val="1F1F1F"/>
          <w:sz w:val="28"/>
          <w:szCs w:val="28"/>
          <w:rtl/>
        </w:rPr>
        <w:t>ما</w:t>
      </w:r>
      <w:r>
        <w:rPr>
          <w:rFonts w:eastAsia="Times New Roman" w:hint="cs"/>
          <w:b/>
          <w:bCs/>
          <w:color w:val="1F1F1F"/>
          <w:sz w:val="28"/>
          <w:szCs w:val="28"/>
          <w:rtl/>
        </w:rPr>
        <w:t>د</w:t>
      </w:r>
      <w:r w:rsidRPr="00DC4A86">
        <w:rPr>
          <w:rFonts w:eastAsia="Times New Roman"/>
          <w:b/>
          <w:bCs/>
          <w:color w:val="1F1F1F"/>
          <w:sz w:val="28"/>
          <w:szCs w:val="28"/>
          <w:rtl/>
        </w:rPr>
        <w:t xml:space="preserve"> المال</w:t>
      </w:r>
      <w:r>
        <w:rPr>
          <w:rFonts w:eastAsia="Times New Roman" w:hint="cs"/>
          <w:b/>
          <w:bCs/>
          <w:color w:val="1F1F1F"/>
          <w:sz w:val="28"/>
          <w:szCs w:val="28"/>
          <w:rtl/>
        </w:rPr>
        <w:t>ي</w:t>
      </w:r>
      <w:r w:rsidRPr="00DC4A86">
        <w:rPr>
          <w:rFonts w:eastAsia="Times New Roman"/>
          <w:b/>
          <w:bCs/>
          <w:color w:val="1F1F1F"/>
          <w:sz w:val="28"/>
          <w:szCs w:val="28"/>
          <w:rtl/>
        </w:rPr>
        <w:t xml:space="preserve"> : . . . . . . . . . . . . . . . . . . . . . . . . . . . . . . . . . . . . . . . . . . . . . . . . . . . . . .12</w:t>
      </w:r>
    </w:p>
    <w:p w:rsidR="00C704F2" w:rsidRPr="00DC4A86" w:rsidRDefault="00C704F2" w:rsidP="00C704F2">
      <w:pPr>
        <w:rPr>
          <w:rFonts w:eastAsia="Times New Roman"/>
          <w:b/>
          <w:bCs/>
          <w:color w:val="1F1F1F"/>
          <w:sz w:val="28"/>
          <w:szCs w:val="28"/>
        </w:rPr>
      </w:pPr>
      <w:r>
        <w:rPr>
          <w:rFonts w:eastAsia="Times New Roman" w:hint="cs"/>
          <w:b/>
          <w:bCs/>
          <w:color w:val="1F1F1F"/>
          <w:sz w:val="28"/>
          <w:szCs w:val="28"/>
          <w:rtl/>
        </w:rPr>
        <w:t>ت</w:t>
      </w:r>
      <w:r w:rsidRPr="00DC4A86">
        <w:rPr>
          <w:rFonts w:eastAsia="Times New Roman"/>
          <w:b/>
          <w:bCs/>
          <w:color w:val="1F1F1F"/>
          <w:sz w:val="28"/>
          <w:szCs w:val="28"/>
          <w:rtl/>
        </w:rPr>
        <w:t>ق</w:t>
      </w:r>
      <w:r>
        <w:rPr>
          <w:rFonts w:eastAsia="Times New Roman" w:hint="cs"/>
          <w:b/>
          <w:bCs/>
          <w:color w:val="1F1F1F"/>
          <w:sz w:val="28"/>
          <w:szCs w:val="28"/>
          <w:rtl/>
        </w:rPr>
        <w:t>د</w:t>
      </w:r>
      <w:r w:rsidRPr="00DC4A86">
        <w:rPr>
          <w:rFonts w:eastAsia="Times New Roman"/>
          <w:b/>
          <w:bCs/>
          <w:color w:val="1F1F1F"/>
          <w:sz w:val="28"/>
          <w:szCs w:val="28"/>
          <w:rtl/>
        </w:rPr>
        <w:t>يم الإيضاحات: . . . . . . . . . . . . . . . . . . . . . . . . . . . . . . . . . . . . . . . . . . . . . . . . . . . . . . . . .12</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ق</w:t>
      </w:r>
      <w:r>
        <w:rPr>
          <w:rFonts w:eastAsia="Times New Roman" w:hint="cs"/>
          <w:b/>
          <w:bCs/>
          <w:color w:val="1F1F1F"/>
          <w:sz w:val="28"/>
          <w:szCs w:val="28"/>
          <w:rtl/>
        </w:rPr>
        <w:t>د</w:t>
      </w:r>
      <w:r w:rsidRPr="00DC4A86">
        <w:rPr>
          <w:rFonts w:eastAsia="Times New Roman"/>
          <w:b/>
          <w:bCs/>
          <w:color w:val="1F1F1F"/>
          <w:sz w:val="28"/>
          <w:szCs w:val="28"/>
          <w:rtl/>
        </w:rPr>
        <w:t>يم الاس</w:t>
      </w:r>
      <w:r>
        <w:rPr>
          <w:rFonts w:eastAsia="Times New Roman" w:hint="cs"/>
          <w:b/>
          <w:bCs/>
          <w:color w:val="1F1F1F"/>
          <w:sz w:val="28"/>
          <w:szCs w:val="28"/>
          <w:rtl/>
        </w:rPr>
        <w:t>ت</w:t>
      </w:r>
      <w:r w:rsidRPr="00DC4A86">
        <w:rPr>
          <w:rFonts w:eastAsia="Times New Roman"/>
          <w:b/>
          <w:bCs/>
          <w:color w:val="1F1F1F"/>
          <w:sz w:val="28"/>
          <w:szCs w:val="28"/>
          <w:rtl/>
        </w:rPr>
        <w:t>فسارات: . . . . . . . . . . . . . . . . . . . . . . . . . . . . . . . . . . . . . . . . . . . . . . . . . . . . . . . . 12</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ت</w:t>
      </w:r>
      <w:r w:rsidRPr="00DC4A86">
        <w:rPr>
          <w:rFonts w:eastAsia="Times New Roman"/>
          <w:b/>
          <w:bCs/>
          <w:color w:val="1F1F1F"/>
          <w:sz w:val="28"/>
          <w:szCs w:val="28"/>
          <w:rtl/>
        </w:rPr>
        <w:t>ع</w:t>
      </w:r>
      <w:r>
        <w:rPr>
          <w:rFonts w:eastAsia="Times New Roman" w:hint="cs"/>
          <w:b/>
          <w:bCs/>
          <w:color w:val="1F1F1F"/>
          <w:sz w:val="28"/>
          <w:szCs w:val="28"/>
          <w:rtl/>
        </w:rPr>
        <w:t>د</w:t>
      </w:r>
      <w:r w:rsidRPr="00DC4A86">
        <w:rPr>
          <w:rFonts w:eastAsia="Times New Roman"/>
          <w:b/>
          <w:bCs/>
          <w:color w:val="1F1F1F"/>
          <w:sz w:val="28"/>
          <w:szCs w:val="28"/>
          <w:rtl/>
        </w:rPr>
        <w:t>يل</w:t>
      </w:r>
      <w:r>
        <w:rPr>
          <w:rFonts w:eastAsia="Times New Roman" w:hint="cs"/>
          <w:b/>
          <w:bCs/>
          <w:color w:val="1F1F1F"/>
          <w:sz w:val="28"/>
          <w:szCs w:val="28"/>
          <w:rtl/>
        </w:rPr>
        <w:t xml:space="preserve"> في</w:t>
      </w:r>
      <w:r w:rsidRPr="00DC4A86">
        <w:rPr>
          <w:rFonts w:eastAsia="Times New Roman"/>
          <w:b/>
          <w:bCs/>
          <w:color w:val="1F1F1F"/>
          <w:sz w:val="28"/>
          <w:szCs w:val="28"/>
          <w:rtl/>
        </w:rPr>
        <w:t xml:space="preserve"> الشروط والمواصفات: . . . . . . . . . . . . . . . . . . . . . . . . . . . . . . . . . . . . . . . . . . . . . . . .13</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تأ</w:t>
      </w:r>
      <w:r w:rsidRPr="00DC4A86">
        <w:rPr>
          <w:rFonts w:eastAsia="Times New Roman"/>
          <w:b/>
          <w:bCs/>
          <w:color w:val="1F1F1F"/>
          <w:sz w:val="28"/>
          <w:szCs w:val="28"/>
          <w:rtl/>
        </w:rPr>
        <w:t>مينات</w:t>
      </w:r>
      <w:r>
        <w:rPr>
          <w:rFonts w:eastAsia="Times New Roman" w:hint="cs"/>
          <w:b/>
          <w:bCs/>
          <w:color w:val="1F1F1F"/>
          <w:sz w:val="28"/>
          <w:szCs w:val="28"/>
          <w:rtl/>
        </w:rPr>
        <w:t xml:space="preserve">: </w:t>
      </w:r>
      <w:r w:rsidRPr="00DC4A86">
        <w:rPr>
          <w:rFonts w:eastAsia="Times New Roman"/>
          <w:b/>
          <w:bCs/>
          <w:color w:val="1F1F1F"/>
          <w:sz w:val="28"/>
          <w:szCs w:val="28"/>
          <w:rtl/>
        </w:rPr>
        <w:t xml:space="preserve"> . . . . . . . . . . . . . . . . . . . . . . . . . . . . . . . . . . . . . . . . . . . . . . . . . . . . . . . . . . . . .13</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تأ</w:t>
      </w:r>
      <w:r w:rsidRPr="00DC4A86">
        <w:rPr>
          <w:rFonts w:eastAsia="Times New Roman"/>
          <w:b/>
          <w:bCs/>
          <w:color w:val="1F1F1F"/>
          <w:sz w:val="28"/>
          <w:szCs w:val="28"/>
          <w:rtl/>
        </w:rPr>
        <w:t>مين المؤقت</w:t>
      </w:r>
      <w:r>
        <w:rPr>
          <w:rFonts w:eastAsia="Times New Roman" w:hint="cs"/>
          <w:b/>
          <w:bCs/>
          <w:color w:val="1F1F1F"/>
          <w:sz w:val="28"/>
          <w:szCs w:val="28"/>
          <w:rtl/>
        </w:rPr>
        <w:t xml:space="preserve"> </w:t>
      </w:r>
      <w:r w:rsidRPr="00DC4A86">
        <w:rPr>
          <w:rFonts w:eastAsia="Times New Roman"/>
          <w:b/>
          <w:bCs/>
          <w:color w:val="1F1F1F"/>
          <w:sz w:val="28"/>
          <w:szCs w:val="28"/>
          <w:rtl/>
        </w:rPr>
        <w:t>: . . . . . . . . . . . . . . . . . . . . . . . . . . . . . . . . . . . . . . . . . . . . . . . . . . . . . . . . . 13</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صور س</w:t>
      </w:r>
      <w:r>
        <w:rPr>
          <w:rFonts w:eastAsia="Times New Roman" w:hint="cs"/>
          <w:b/>
          <w:bCs/>
          <w:color w:val="1F1F1F"/>
          <w:sz w:val="28"/>
          <w:szCs w:val="28"/>
          <w:rtl/>
        </w:rPr>
        <w:t>داد</w:t>
      </w:r>
      <w:r w:rsidRPr="00DC4A86">
        <w:rPr>
          <w:rFonts w:eastAsia="Times New Roman"/>
          <w:b/>
          <w:bCs/>
          <w:color w:val="1F1F1F"/>
          <w:sz w:val="28"/>
          <w:szCs w:val="28"/>
          <w:rtl/>
        </w:rPr>
        <w:t xml:space="preserve"> ال</w:t>
      </w:r>
      <w:r>
        <w:rPr>
          <w:rFonts w:eastAsia="Times New Roman" w:hint="cs"/>
          <w:b/>
          <w:bCs/>
          <w:color w:val="1F1F1F"/>
          <w:sz w:val="28"/>
          <w:szCs w:val="28"/>
          <w:rtl/>
        </w:rPr>
        <w:t>تأ</w:t>
      </w:r>
      <w:r w:rsidRPr="00DC4A86">
        <w:rPr>
          <w:rFonts w:eastAsia="Times New Roman"/>
          <w:b/>
          <w:bCs/>
          <w:color w:val="1F1F1F"/>
          <w:sz w:val="28"/>
          <w:szCs w:val="28"/>
          <w:rtl/>
        </w:rPr>
        <w:t>مين المؤقت: . . . . . . . . . . . . . . . . . . . . . . . . . . . . . . . . . . . . . . . . . . . . . . . . . . .13</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تأ</w:t>
      </w:r>
      <w:r w:rsidRPr="00DC4A86">
        <w:rPr>
          <w:rFonts w:eastAsia="Times New Roman"/>
          <w:b/>
          <w:bCs/>
          <w:color w:val="1F1F1F"/>
          <w:sz w:val="28"/>
          <w:szCs w:val="28"/>
          <w:rtl/>
        </w:rPr>
        <w:t>مين النهائ</w:t>
      </w:r>
      <w:r>
        <w:rPr>
          <w:rFonts w:eastAsia="Times New Roman" w:hint="cs"/>
          <w:b/>
          <w:bCs/>
          <w:color w:val="1F1F1F"/>
          <w:sz w:val="28"/>
          <w:szCs w:val="28"/>
          <w:rtl/>
        </w:rPr>
        <w:t>ي</w:t>
      </w:r>
      <w:r w:rsidRPr="00DC4A86">
        <w:rPr>
          <w:rFonts w:eastAsia="Times New Roman"/>
          <w:b/>
          <w:bCs/>
          <w:color w:val="1F1F1F"/>
          <w:sz w:val="28"/>
          <w:szCs w:val="28"/>
          <w:rtl/>
        </w:rPr>
        <w:t xml:space="preserve"> : . . . . . . . . . . . . . . . . . . . . . . . . . . . . . . . . . . . . . . . . . . . . . . . . . . . . . . . . . 14</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أ</w:t>
      </w:r>
      <w:r>
        <w:rPr>
          <w:rFonts w:eastAsia="Times New Roman" w:hint="cs"/>
          <w:b/>
          <w:bCs/>
          <w:color w:val="1F1F1F"/>
          <w:sz w:val="28"/>
          <w:szCs w:val="28"/>
          <w:rtl/>
        </w:rPr>
        <w:t>ث</w:t>
      </w:r>
      <w:r w:rsidRPr="00DC4A86">
        <w:rPr>
          <w:rFonts w:eastAsia="Times New Roman"/>
          <w:b/>
          <w:bCs/>
          <w:color w:val="1F1F1F"/>
          <w:sz w:val="28"/>
          <w:szCs w:val="28"/>
          <w:rtl/>
        </w:rPr>
        <w:t>ر</w:t>
      </w:r>
      <w:r>
        <w:rPr>
          <w:rFonts w:eastAsia="Times New Roman" w:hint="cs"/>
          <w:b/>
          <w:bCs/>
          <w:color w:val="1F1F1F"/>
          <w:sz w:val="28"/>
          <w:szCs w:val="28"/>
          <w:rtl/>
        </w:rPr>
        <w:t xml:space="preserve"> عد</w:t>
      </w:r>
      <w:r w:rsidRPr="00DC4A86">
        <w:rPr>
          <w:rFonts w:eastAsia="Times New Roman"/>
          <w:b/>
          <w:bCs/>
          <w:color w:val="1F1F1F"/>
          <w:sz w:val="28"/>
          <w:szCs w:val="28"/>
          <w:rtl/>
        </w:rPr>
        <w:t>م س</w:t>
      </w:r>
      <w:r>
        <w:rPr>
          <w:rFonts w:eastAsia="Times New Roman" w:hint="cs"/>
          <w:b/>
          <w:bCs/>
          <w:color w:val="1F1F1F"/>
          <w:sz w:val="28"/>
          <w:szCs w:val="28"/>
          <w:rtl/>
        </w:rPr>
        <w:t>د</w:t>
      </w:r>
      <w:r w:rsidRPr="00DC4A86">
        <w:rPr>
          <w:rFonts w:eastAsia="Times New Roman"/>
          <w:b/>
          <w:bCs/>
          <w:color w:val="1F1F1F"/>
          <w:sz w:val="28"/>
          <w:szCs w:val="28"/>
          <w:rtl/>
        </w:rPr>
        <w:t>ا</w:t>
      </w:r>
      <w:r>
        <w:rPr>
          <w:rFonts w:eastAsia="Times New Roman" w:hint="cs"/>
          <w:b/>
          <w:bCs/>
          <w:color w:val="1F1F1F"/>
          <w:sz w:val="28"/>
          <w:szCs w:val="28"/>
          <w:rtl/>
        </w:rPr>
        <w:t>د</w:t>
      </w:r>
      <w:r w:rsidRPr="00DC4A86">
        <w:rPr>
          <w:rFonts w:eastAsia="Times New Roman"/>
          <w:b/>
          <w:bCs/>
          <w:color w:val="1F1F1F"/>
          <w:sz w:val="28"/>
          <w:szCs w:val="28"/>
          <w:rtl/>
        </w:rPr>
        <w:t xml:space="preserve"> ال</w:t>
      </w:r>
      <w:r>
        <w:rPr>
          <w:rFonts w:eastAsia="Times New Roman" w:hint="cs"/>
          <w:b/>
          <w:bCs/>
          <w:color w:val="1F1F1F"/>
          <w:sz w:val="28"/>
          <w:szCs w:val="28"/>
          <w:rtl/>
        </w:rPr>
        <w:t>تأ</w:t>
      </w:r>
      <w:r w:rsidRPr="00DC4A86">
        <w:rPr>
          <w:rFonts w:eastAsia="Times New Roman"/>
          <w:b/>
          <w:bCs/>
          <w:color w:val="1F1F1F"/>
          <w:sz w:val="28"/>
          <w:szCs w:val="28"/>
          <w:rtl/>
        </w:rPr>
        <w:t>مين النهائ</w:t>
      </w:r>
      <w:r>
        <w:rPr>
          <w:rFonts w:eastAsia="Times New Roman" w:hint="cs"/>
          <w:b/>
          <w:bCs/>
          <w:color w:val="1F1F1F"/>
          <w:sz w:val="28"/>
          <w:szCs w:val="28"/>
          <w:rtl/>
        </w:rPr>
        <w:t>ي</w:t>
      </w:r>
      <w:r w:rsidRPr="00DC4A86">
        <w:rPr>
          <w:rFonts w:eastAsia="Times New Roman"/>
          <w:b/>
          <w:bCs/>
          <w:color w:val="1F1F1F"/>
          <w:sz w:val="28"/>
          <w:szCs w:val="28"/>
          <w:rtl/>
        </w:rPr>
        <w:t xml:space="preserve"> : . . . . . . . . . . . . . . . . . . . . . . . . . . . . . . . . . . . . . . . . . . . . . . . . . 14</w:t>
      </w:r>
    </w:p>
    <w:p w:rsidR="00C704F2" w:rsidRPr="00DC4A86" w:rsidRDefault="00C704F2" w:rsidP="00C704F2">
      <w:pPr>
        <w:rPr>
          <w:rFonts w:eastAsia="Times New Roman"/>
          <w:b/>
          <w:bCs/>
          <w:color w:val="1F1F1F"/>
          <w:sz w:val="28"/>
          <w:szCs w:val="28"/>
        </w:rPr>
      </w:pPr>
      <w:r>
        <w:rPr>
          <w:rFonts w:eastAsia="Times New Roman" w:hint="cs"/>
          <w:b/>
          <w:bCs/>
          <w:color w:val="1F1F1F"/>
          <w:sz w:val="28"/>
          <w:szCs w:val="28"/>
          <w:rtl/>
        </w:rPr>
        <w:t xml:space="preserve">إستبدال صور ووسائل أداء التأمينات </w:t>
      </w:r>
      <w:r w:rsidRPr="00DC4A86">
        <w:rPr>
          <w:rFonts w:eastAsia="Times New Roman"/>
          <w:b/>
          <w:bCs/>
          <w:color w:val="1F1F1F"/>
          <w:sz w:val="28"/>
          <w:szCs w:val="28"/>
          <w:rtl/>
        </w:rPr>
        <w:t>: . . . . . . . . . . . . . . . . . . . . . . . . . . . . . . . . . . . . . . . . . . . . .14</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أسلو</w:t>
      </w:r>
      <w:r>
        <w:rPr>
          <w:rFonts w:eastAsia="Times New Roman" w:hint="cs"/>
          <w:b/>
          <w:bCs/>
          <w:color w:val="1F1F1F"/>
          <w:sz w:val="28"/>
          <w:szCs w:val="28"/>
          <w:rtl/>
        </w:rPr>
        <w:t xml:space="preserve">ب </w:t>
      </w:r>
      <w:r w:rsidRPr="00DC4A86">
        <w:rPr>
          <w:rFonts w:eastAsia="Times New Roman"/>
          <w:b/>
          <w:bCs/>
          <w:color w:val="1F1F1F"/>
          <w:sz w:val="28"/>
          <w:szCs w:val="28"/>
          <w:rtl/>
        </w:rPr>
        <w:t>ال</w:t>
      </w:r>
      <w:r>
        <w:rPr>
          <w:rFonts w:eastAsia="Times New Roman" w:hint="cs"/>
          <w:b/>
          <w:bCs/>
          <w:color w:val="1F1F1F"/>
          <w:sz w:val="28"/>
          <w:szCs w:val="28"/>
          <w:rtl/>
        </w:rPr>
        <w:t>ت</w:t>
      </w:r>
      <w:r w:rsidRPr="00DC4A86">
        <w:rPr>
          <w:rFonts w:eastAsia="Times New Roman"/>
          <w:b/>
          <w:bCs/>
          <w:color w:val="1F1F1F"/>
          <w:sz w:val="28"/>
          <w:szCs w:val="28"/>
          <w:rtl/>
        </w:rPr>
        <w:t>قييم: . . . . . . . . . . . . . . . . . . . . . . . . . . . . . . . . . . . . . . . . . . . . . . . . . . . . . . . . . . 14</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مح</w:t>
      </w:r>
      <w:r>
        <w:rPr>
          <w:rFonts w:eastAsia="Times New Roman" w:hint="cs"/>
          <w:b/>
          <w:bCs/>
          <w:color w:val="1F1F1F"/>
          <w:sz w:val="28"/>
          <w:szCs w:val="28"/>
          <w:rtl/>
        </w:rPr>
        <w:t>دد</w:t>
      </w:r>
      <w:r w:rsidRPr="00DC4A86">
        <w:rPr>
          <w:rFonts w:eastAsia="Times New Roman"/>
          <w:b/>
          <w:bCs/>
          <w:color w:val="1F1F1F"/>
          <w:sz w:val="28"/>
          <w:szCs w:val="28"/>
          <w:rtl/>
        </w:rPr>
        <w:t>ات واش</w:t>
      </w:r>
      <w:r>
        <w:rPr>
          <w:rFonts w:eastAsia="Times New Roman" w:hint="cs"/>
          <w:b/>
          <w:bCs/>
          <w:color w:val="1F1F1F"/>
          <w:sz w:val="28"/>
          <w:szCs w:val="28"/>
          <w:rtl/>
        </w:rPr>
        <w:t>ت</w:t>
      </w:r>
      <w:r w:rsidRPr="00DC4A86">
        <w:rPr>
          <w:rFonts w:eastAsia="Times New Roman"/>
          <w:b/>
          <w:bCs/>
          <w:color w:val="1F1F1F"/>
          <w:sz w:val="28"/>
          <w:szCs w:val="28"/>
          <w:rtl/>
        </w:rPr>
        <w:t>راطات ال</w:t>
      </w:r>
      <w:r>
        <w:rPr>
          <w:rFonts w:eastAsia="Times New Roman" w:hint="cs"/>
          <w:b/>
          <w:bCs/>
          <w:color w:val="1F1F1F"/>
          <w:sz w:val="28"/>
          <w:szCs w:val="28"/>
          <w:rtl/>
        </w:rPr>
        <w:t>ت</w:t>
      </w:r>
      <w:r w:rsidRPr="00DC4A86">
        <w:rPr>
          <w:rFonts w:eastAsia="Times New Roman"/>
          <w:b/>
          <w:bCs/>
          <w:color w:val="1F1F1F"/>
          <w:sz w:val="28"/>
          <w:szCs w:val="28"/>
          <w:rtl/>
        </w:rPr>
        <w:t>عاق</w:t>
      </w:r>
      <w:r>
        <w:rPr>
          <w:rFonts w:eastAsia="Times New Roman" w:hint="cs"/>
          <w:b/>
          <w:bCs/>
          <w:color w:val="1F1F1F"/>
          <w:sz w:val="28"/>
          <w:szCs w:val="28"/>
          <w:rtl/>
        </w:rPr>
        <w:t>د</w:t>
      </w:r>
      <w:r w:rsidRPr="00DC4A86">
        <w:rPr>
          <w:rFonts w:eastAsia="Times New Roman"/>
          <w:b/>
          <w:bCs/>
          <w:color w:val="1F1F1F"/>
          <w:sz w:val="28"/>
          <w:szCs w:val="28"/>
          <w:rtl/>
        </w:rPr>
        <w:t xml:space="preserve"> من ال</w:t>
      </w:r>
      <w:r>
        <w:rPr>
          <w:rFonts w:eastAsia="Times New Roman" w:hint="cs"/>
          <w:b/>
          <w:bCs/>
          <w:color w:val="1F1F1F"/>
          <w:sz w:val="28"/>
          <w:szCs w:val="28"/>
          <w:rtl/>
        </w:rPr>
        <w:t>با</w:t>
      </w:r>
      <w:r w:rsidRPr="00DC4A86">
        <w:rPr>
          <w:rFonts w:eastAsia="Times New Roman"/>
          <w:b/>
          <w:bCs/>
          <w:color w:val="1F1F1F"/>
          <w:sz w:val="28"/>
          <w:szCs w:val="28"/>
          <w:rtl/>
        </w:rPr>
        <w:t>طن . . . . . . . . . . . . . . . . . . . . . . . . . . . . . . . . . . . . . . . . . . . . .15</w:t>
      </w:r>
    </w:p>
    <w:p w:rsidR="00C704F2" w:rsidRPr="00DC4A86" w:rsidRDefault="00C704F2" w:rsidP="00C704F2">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دف</w:t>
      </w:r>
      <w:r w:rsidRPr="00DC4A86">
        <w:rPr>
          <w:rFonts w:eastAsia="Times New Roman"/>
          <w:b/>
          <w:bCs/>
          <w:color w:val="1F1F1F"/>
          <w:sz w:val="28"/>
          <w:szCs w:val="28"/>
          <w:rtl/>
        </w:rPr>
        <w:t>عة المق</w:t>
      </w:r>
      <w:r>
        <w:rPr>
          <w:rFonts w:eastAsia="Times New Roman" w:hint="cs"/>
          <w:b/>
          <w:bCs/>
          <w:color w:val="1F1F1F"/>
          <w:sz w:val="28"/>
          <w:szCs w:val="28"/>
          <w:rtl/>
        </w:rPr>
        <w:t>د</w:t>
      </w:r>
      <w:r w:rsidRPr="00DC4A86">
        <w:rPr>
          <w:rFonts w:eastAsia="Times New Roman"/>
          <w:b/>
          <w:bCs/>
          <w:color w:val="1F1F1F"/>
          <w:sz w:val="28"/>
          <w:szCs w:val="28"/>
          <w:rtl/>
        </w:rPr>
        <w:t>مة: . . . . . . . . . . . . . . . . . . . . . . . . . . . . . . . . . . . . . . . . . . . . . . . . . . . . . . . . . . 15</w:t>
      </w:r>
    </w:p>
    <w:p w:rsidR="00C704F2" w:rsidRDefault="00C704F2" w:rsidP="00C704F2">
      <w:pPr>
        <w:rPr>
          <w:rFonts w:eastAsia="Times New Roman"/>
          <w:b/>
          <w:bCs/>
          <w:color w:val="1F1F1F"/>
          <w:sz w:val="28"/>
          <w:szCs w:val="28"/>
        </w:rPr>
      </w:pPr>
      <w:r w:rsidRPr="00DC4A86">
        <w:rPr>
          <w:rFonts w:eastAsia="Times New Roman"/>
          <w:b/>
          <w:bCs/>
          <w:color w:val="1F1F1F"/>
          <w:sz w:val="28"/>
          <w:szCs w:val="28"/>
          <w:rtl/>
        </w:rPr>
        <w:t>م</w:t>
      </w:r>
      <w:r>
        <w:rPr>
          <w:rFonts w:eastAsia="Times New Roman" w:hint="cs"/>
          <w:b/>
          <w:bCs/>
          <w:color w:val="1F1F1F"/>
          <w:sz w:val="28"/>
          <w:szCs w:val="28"/>
          <w:rtl/>
        </w:rPr>
        <w:t>دة</w:t>
      </w:r>
      <w:r w:rsidRPr="00DC4A86">
        <w:rPr>
          <w:rFonts w:eastAsia="Times New Roman"/>
          <w:b/>
          <w:bCs/>
          <w:color w:val="1F1F1F"/>
          <w:sz w:val="28"/>
          <w:szCs w:val="28"/>
          <w:rtl/>
        </w:rPr>
        <w:t xml:space="preserve"> ال</w:t>
      </w:r>
      <w:r>
        <w:rPr>
          <w:rFonts w:eastAsia="Times New Roman" w:hint="cs"/>
          <w:b/>
          <w:bCs/>
          <w:color w:val="1F1F1F"/>
          <w:sz w:val="28"/>
          <w:szCs w:val="28"/>
          <w:rtl/>
        </w:rPr>
        <w:t>ت</w:t>
      </w:r>
      <w:r w:rsidRPr="00DC4A86">
        <w:rPr>
          <w:rFonts w:eastAsia="Times New Roman"/>
          <w:b/>
          <w:bCs/>
          <w:color w:val="1F1F1F"/>
          <w:sz w:val="28"/>
          <w:szCs w:val="28"/>
          <w:rtl/>
        </w:rPr>
        <w:t>وري</w:t>
      </w:r>
      <w:r>
        <w:rPr>
          <w:rFonts w:eastAsia="Times New Roman" w:hint="cs"/>
          <w:b/>
          <w:bCs/>
          <w:color w:val="1F1F1F"/>
          <w:sz w:val="28"/>
          <w:szCs w:val="28"/>
          <w:rtl/>
        </w:rPr>
        <w:t>د</w:t>
      </w:r>
      <w:r w:rsidRPr="00DC4A86">
        <w:rPr>
          <w:rFonts w:eastAsia="Times New Roman"/>
          <w:b/>
          <w:bCs/>
          <w:color w:val="1F1F1F"/>
          <w:sz w:val="28"/>
          <w:szCs w:val="28"/>
          <w:rtl/>
        </w:rPr>
        <w:t xml:space="preserve"> : . . . . . . . . . . . . . . . . . . . . . . . . . . . . . . . . . . . . . . . . . . . . . . . . . . . . . . . . . . . 16</w: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2</w:t>
      </w:r>
    </w:p>
    <w:p w:rsidR="00C704F2" w:rsidRPr="00DA3A59" w:rsidRDefault="00C704F2" w:rsidP="00C704F2">
      <w:pPr>
        <w:widowControl/>
        <w:shd w:val="clear" w:color="auto" w:fill="FFFFFF"/>
        <w:autoSpaceDE/>
        <w:autoSpaceDN/>
        <w:bidi/>
        <w:spacing w:after="240"/>
        <w:jc w:val="center"/>
        <w:rPr>
          <w:rFonts w:eastAsia="Times New Roman"/>
          <w:color w:val="1F1F1F"/>
          <w:sz w:val="28"/>
          <w:szCs w:val="28"/>
          <w:rtl/>
        </w:rPr>
      </w:pPr>
      <w:r w:rsidRPr="00DA3A59">
        <w:rPr>
          <w:rFonts w:eastAsia="Times New Roman"/>
          <w:b/>
          <w:bCs/>
          <w:color w:val="1F1F1F"/>
          <w:sz w:val="28"/>
          <w:szCs w:val="28"/>
          <w:rtl/>
        </w:rPr>
        <w:t>(تابع) محتويات الفهرس</w:t>
      </w:r>
    </w:p>
    <w:tbl>
      <w:tblPr>
        <w:bidiVisual/>
        <w:tblW w:w="10371" w:type="dxa"/>
        <w:jc w:val="center"/>
        <w:tblCellSpacing w:w="15" w:type="dxa"/>
        <w:tblInd w:w="90" w:type="dxa"/>
        <w:shd w:val="clear" w:color="auto" w:fill="F0F4F9"/>
        <w:tblCellMar>
          <w:top w:w="15" w:type="dxa"/>
          <w:left w:w="15" w:type="dxa"/>
          <w:bottom w:w="15" w:type="dxa"/>
          <w:right w:w="15" w:type="dxa"/>
        </w:tblCellMar>
        <w:tblLook w:val="04A0" w:firstRow="1" w:lastRow="0" w:firstColumn="1" w:lastColumn="0" w:noHBand="0" w:noVBand="1"/>
      </w:tblPr>
      <w:tblGrid>
        <w:gridCol w:w="396"/>
        <w:gridCol w:w="8169"/>
        <w:gridCol w:w="351"/>
        <w:gridCol w:w="1082"/>
        <w:gridCol w:w="373"/>
      </w:tblGrid>
      <w:tr w:rsidR="00C704F2" w:rsidRPr="005F546D" w:rsidTr="00286AC4">
        <w:trPr>
          <w:gridAfter w:val="1"/>
          <w:wAfter w:w="328" w:type="dxa"/>
          <w:tblHeader/>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tl/>
              </w:rPr>
            </w:pPr>
            <w:r w:rsidRPr="005F546D">
              <w:rPr>
                <w:rFonts w:eastAsia="Times New Roman"/>
                <w:b/>
                <w:bCs/>
                <w:sz w:val="24"/>
                <w:szCs w:val="24"/>
                <w:rtl/>
              </w:rPr>
              <w:t>الموضوع</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رقم الصفحة</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مكان التوريد</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١٦</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شروط الدفع</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١٦</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تقديم الشكاوى وتوقيتات وإجراءات الفصل فيها</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١٦</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إلغاء العملية محل الطرح</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١٦</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ضوابط إعداد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إعداد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تكلفة إعداد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تسليم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تعديل مدة تقديم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مدة سريان وصلاحية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١٨</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الوكالة في تقديم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١٨</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سحب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١٨</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العطاءات المتأخرة</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١٨</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حظر التقدم بأكثر من 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وفاة صاحب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محتويات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مستندات العطاء</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محتويات المظروف الفني</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 xml:space="preserve">محظورات إعداد المظروف </w:t>
            </w:r>
            <w:r>
              <w:rPr>
                <w:rFonts w:eastAsia="Times New Roman" w:hint="cs"/>
                <w:b/>
                <w:bCs/>
                <w:sz w:val="24"/>
                <w:szCs w:val="24"/>
                <w:rtl/>
              </w:rPr>
              <w:t>الفني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٢٠</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محتويات المظروف المالي</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٢٠</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محظورات إعداد المظروف المالي</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٢١</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اجراءات البت والترسية</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٢١</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فتح المظاريف الفنية</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٢١</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الفحص الشكلي والبت الفني</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٢١</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lastRenderedPageBreak/>
              <w:t>استيفاء لاستيضاح ما غمض من أمور فنية مالية</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المعاينة / الزيارات الميدانية</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آلية التقييم الفني</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إعلان نتائج البت الفني</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فتح المظاريف المالية</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الدراسة وآلية التقييم المالي</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إعلان نتائج البت المالي</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٢٣</w:t>
            </w:r>
          </w:p>
        </w:tc>
      </w:tr>
      <w:tr w:rsidR="00C704F2" w:rsidRPr="005F546D" w:rsidTr="00286AC4">
        <w:trPr>
          <w:gridAfter w:val="1"/>
          <w:wAfter w:w="328" w:type="dxa"/>
          <w:tblCellSpacing w:w="15" w:type="dxa"/>
          <w:jc w:val="center"/>
        </w:trPr>
        <w:tc>
          <w:tcPr>
            <w:tcW w:w="8520"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rPr>
                <w:rFonts w:eastAsia="Times New Roman"/>
                <w:b/>
                <w:bCs/>
                <w:sz w:val="24"/>
                <w:szCs w:val="24"/>
              </w:rPr>
            </w:pPr>
            <w:r w:rsidRPr="005F546D">
              <w:rPr>
                <w:rFonts w:eastAsia="Times New Roman"/>
                <w:b/>
                <w:bCs/>
                <w:sz w:val="24"/>
                <w:szCs w:val="24"/>
                <w:rtl/>
              </w:rPr>
              <w:t>الترسية وإخطار صاحب العطاء الفائز</w:t>
            </w:r>
            <w:r>
              <w:rPr>
                <w:rFonts w:eastAsia="Times New Roman" w:hint="cs"/>
                <w:b/>
                <w:bCs/>
                <w:sz w:val="24"/>
                <w:szCs w:val="24"/>
                <w:rtl/>
              </w:rPr>
              <w:t xml:space="preserve"> ..............................................................................</w:t>
            </w:r>
          </w:p>
        </w:tc>
        <w:tc>
          <w:tcPr>
            <w:tcW w:w="1403" w:type="dxa"/>
            <w:gridSpan w:val="2"/>
            <w:shd w:val="clear" w:color="auto" w:fill="F8FAFD"/>
            <w:tcMar>
              <w:top w:w="120" w:type="dxa"/>
              <w:left w:w="180" w:type="dxa"/>
              <w:bottom w:w="120" w:type="dxa"/>
              <w:right w:w="180" w:type="dxa"/>
            </w:tcMar>
            <w:hideMark/>
          </w:tcPr>
          <w:p w:rsidR="00C704F2" w:rsidRPr="005F546D" w:rsidRDefault="00C704F2" w:rsidP="000F002C">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٢٣</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توقيع التعاقد</w:t>
            </w:r>
            <w:r w:rsidRPr="004337F5">
              <w:rPr>
                <w:rFonts w:eastAsia="Times New Roman" w:hint="cs"/>
                <w:b/>
                <w:bCs/>
                <w:sz w:val="24"/>
                <w:szCs w:val="24"/>
                <w:rtl/>
              </w:rPr>
              <w:t xml:space="preserve"> ....................................................................</w:t>
            </w:r>
            <w:r>
              <w:rPr>
                <w:rFonts w:eastAsia="Times New Roman" w:hint="cs"/>
                <w:b/>
                <w:bCs/>
                <w:sz w:val="24"/>
                <w:szCs w:val="24"/>
                <w:rtl/>
              </w:rPr>
              <w:t>..............</w:t>
            </w:r>
            <w:r w:rsidRPr="004337F5">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٢٣</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البرنامج الزمني للتوريد</w:t>
            </w:r>
            <w:r w:rsidRPr="004337F5">
              <w:rPr>
                <w:rFonts w:eastAsia="Times New Roman" w:hint="cs"/>
                <w:b/>
                <w:bCs/>
                <w:sz w:val="24"/>
                <w:szCs w:val="24"/>
                <w:rtl/>
              </w:rPr>
              <w:t xml:space="preserve"> ........................................................</w:t>
            </w:r>
            <w:r>
              <w:rPr>
                <w:rFonts w:eastAsia="Times New Roman" w:hint="cs"/>
                <w:b/>
                <w:bCs/>
                <w:sz w:val="24"/>
                <w:szCs w:val="24"/>
                <w:rtl/>
              </w:rPr>
              <w:t>.............</w:t>
            </w:r>
            <w:r w:rsidRPr="004337F5">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٢٣</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الفحص والإستلام</w:t>
            </w:r>
            <w:r w:rsidRPr="004337F5">
              <w:rPr>
                <w:rFonts w:eastAsia="Times New Roman" w:hint="cs"/>
                <w:b/>
                <w:bCs/>
                <w:sz w:val="24"/>
                <w:szCs w:val="24"/>
                <w:rtl/>
              </w:rPr>
              <w:t xml:space="preserve"> .................................................................</w:t>
            </w:r>
            <w:r>
              <w:rPr>
                <w:rFonts w:eastAsia="Times New Roman" w:hint="cs"/>
                <w:b/>
                <w:bCs/>
                <w:sz w:val="24"/>
                <w:szCs w:val="24"/>
                <w:rtl/>
              </w:rPr>
              <w:t>.............</w:t>
            </w:r>
            <w:r w:rsidRPr="004337F5">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٢٤</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التقاعس عن الإستلام</w:t>
            </w:r>
            <w:r w:rsidRPr="004337F5">
              <w:rPr>
                <w:rFonts w:eastAsia="Times New Roman" w:hint="cs"/>
                <w:b/>
                <w:bCs/>
                <w:sz w:val="24"/>
                <w:szCs w:val="24"/>
                <w:rtl/>
              </w:rPr>
              <w:t xml:space="preserve"> ...........................................................................</w:t>
            </w:r>
            <w:r>
              <w:rPr>
                <w:rFonts w:eastAsia="Times New Roman" w:hint="cs"/>
                <w:b/>
                <w:bCs/>
                <w:sz w:val="24"/>
                <w:szCs w:val="24"/>
                <w:rtl/>
              </w:rPr>
              <w:t>.............</w:t>
            </w:r>
            <w:r w:rsidRPr="004337F5">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٢٤</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التقاعس عن التنفيذ</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٢٤</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الضمان</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الصيانة وقطع الغيار</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مستلزمات التشغيل</w:t>
            </w:r>
            <w:r w:rsidRPr="004337F5">
              <w:rPr>
                <w:rFonts w:eastAsia="Times New Roman" w:hint="cs"/>
                <w:b/>
                <w:bCs/>
                <w:sz w:val="24"/>
                <w:szCs w:val="24"/>
                <w:rtl/>
              </w:rPr>
              <w:t>......................................................................................</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السداد وصرف المستحقات</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تعديل حجم التعاقد</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النزول عن العقد</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فسخ الوجوبي للعقد تلقائياً</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 xml:space="preserve">الفسخ </w:t>
            </w:r>
            <w:proofErr w:type="spellStart"/>
            <w:r w:rsidRPr="004337F5">
              <w:rPr>
                <w:rFonts w:eastAsia="Times New Roman"/>
                <w:b/>
                <w:bCs/>
                <w:sz w:val="24"/>
                <w:szCs w:val="24"/>
                <w:rtl/>
              </w:rPr>
              <w:t>الجوازى</w:t>
            </w:r>
            <w:proofErr w:type="spellEnd"/>
            <w:r w:rsidRPr="004337F5">
              <w:rPr>
                <w:rFonts w:eastAsia="Times New Roman"/>
                <w:b/>
                <w:bCs/>
                <w:sz w:val="24"/>
                <w:szCs w:val="24"/>
                <w:rtl/>
              </w:rPr>
              <w:t xml:space="preserve"> للعقد</w:t>
            </w:r>
            <w:r w:rsidRPr="004337F5">
              <w:rPr>
                <w:rFonts w:eastAsia="Times New Roman" w:hint="cs"/>
                <w:b/>
                <w:bCs/>
                <w:sz w:val="24"/>
                <w:szCs w:val="24"/>
                <w:rtl/>
              </w:rPr>
              <w:t>....................................................................................</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٢٦</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القواعد الحاكمة</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٢٦</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إشتراطات خاصة</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٢٧</w:t>
            </w:r>
          </w:p>
        </w:tc>
      </w:tr>
      <w:tr w:rsidR="00C704F2" w:rsidRPr="004337F5" w:rsidTr="00286AC4">
        <w:tblPrEx>
          <w:jc w:val="left"/>
        </w:tblPrEx>
        <w:trPr>
          <w:gridBefore w:val="1"/>
          <w:wBefore w:w="351" w:type="dxa"/>
          <w:tblCellSpacing w:w="15" w:type="dxa"/>
        </w:trPr>
        <w:tc>
          <w:tcPr>
            <w:tcW w:w="8490" w:type="dxa"/>
            <w:gridSpan w:val="2"/>
            <w:shd w:val="clear" w:color="auto" w:fill="F8FAFD"/>
            <w:tcMar>
              <w:top w:w="120" w:type="dxa"/>
              <w:left w:w="180" w:type="dxa"/>
              <w:bottom w:w="120" w:type="dxa"/>
              <w:right w:w="180" w:type="dxa"/>
            </w:tcMar>
            <w:hideMark/>
          </w:tcPr>
          <w:p w:rsidR="00C704F2" w:rsidRPr="004337F5" w:rsidRDefault="00C704F2" w:rsidP="00B0497C">
            <w:pPr>
              <w:widowControl/>
              <w:autoSpaceDE/>
              <w:autoSpaceDN/>
              <w:bidi/>
              <w:spacing w:line="300" w:lineRule="atLeast"/>
              <w:rPr>
                <w:rFonts w:eastAsia="Times New Roman"/>
                <w:b/>
                <w:bCs/>
                <w:sz w:val="24"/>
                <w:szCs w:val="24"/>
              </w:rPr>
            </w:pPr>
            <w:r w:rsidRPr="004337F5">
              <w:rPr>
                <w:rFonts w:eastAsia="Times New Roman"/>
                <w:b/>
                <w:bCs/>
                <w:sz w:val="24"/>
                <w:szCs w:val="24"/>
                <w:rtl/>
              </w:rPr>
              <w:t>المواصفات الفنية</w:t>
            </w:r>
            <w:r w:rsidRPr="004337F5">
              <w:rPr>
                <w:rFonts w:eastAsia="Times New Roman" w:hint="cs"/>
                <w:b/>
                <w:bCs/>
                <w:sz w:val="24"/>
                <w:szCs w:val="24"/>
                <w:rtl/>
              </w:rPr>
              <w:t xml:space="preserve"> .......................................................................................</w:t>
            </w:r>
            <w:r>
              <w:rPr>
                <w:rFonts w:eastAsia="Times New Roman" w:hint="cs"/>
                <w:b/>
                <w:bCs/>
                <w:sz w:val="24"/>
                <w:szCs w:val="24"/>
                <w:rtl/>
              </w:rPr>
              <w:t>.............</w:t>
            </w:r>
          </w:p>
        </w:tc>
        <w:tc>
          <w:tcPr>
            <w:tcW w:w="1410" w:type="dxa"/>
            <w:gridSpan w:val="2"/>
            <w:shd w:val="clear" w:color="auto" w:fill="F8FAFD"/>
            <w:tcMar>
              <w:top w:w="120" w:type="dxa"/>
              <w:left w:w="180" w:type="dxa"/>
              <w:bottom w:w="120" w:type="dxa"/>
              <w:right w:w="180" w:type="dxa"/>
            </w:tcMar>
            <w:hideMark/>
          </w:tcPr>
          <w:p w:rsidR="00C704F2" w:rsidRPr="004337F5" w:rsidRDefault="00C704F2" w:rsidP="000F002C">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٢٧</w:t>
            </w:r>
          </w:p>
        </w:tc>
      </w:tr>
    </w:tbl>
    <w:p w:rsidR="00C704F2" w:rsidRPr="00DA3A59" w:rsidRDefault="00B0497C" w:rsidP="00C704F2">
      <w:pPr>
        <w:widowControl/>
        <w:shd w:val="clear" w:color="auto" w:fill="FFFFFF"/>
        <w:autoSpaceDE/>
        <w:autoSpaceDN/>
        <w:bidi/>
        <w:rPr>
          <w:rFonts w:eastAsia="Times New Roman"/>
          <w:color w:val="1F1F1F"/>
          <w:sz w:val="28"/>
          <w:szCs w:val="28"/>
        </w:rPr>
      </w:pPr>
      <w:r>
        <w:rPr>
          <w:rFonts w:eastAsia="Times New Roman"/>
          <w:color w:val="1F1F1F"/>
          <w:sz w:val="28"/>
          <w:szCs w:val="28"/>
        </w:rPr>
        <w:pict>
          <v:rect id="_x0000_i1028"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4337F5"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4"/>
          <w:szCs w:val="24"/>
          <w:rtl/>
        </w:rPr>
      </w:pPr>
      <w:r w:rsidRPr="004337F5">
        <w:rPr>
          <w:rFonts w:eastAsia="Times New Roman"/>
          <w:b/>
          <w:bCs/>
          <w:color w:val="1F1F1F"/>
          <w:sz w:val="24"/>
          <w:szCs w:val="24"/>
          <w:rtl/>
        </w:rPr>
        <w:lastRenderedPageBreak/>
        <w:t xml:space="preserve">صفحة رقم </w:t>
      </w:r>
      <w:r>
        <w:rPr>
          <w:rFonts w:eastAsia="Times New Roman" w:hint="cs"/>
          <w:b/>
          <w:bCs/>
          <w:color w:val="1F1F1F"/>
          <w:sz w:val="24"/>
          <w:szCs w:val="24"/>
          <w:rtl/>
        </w:rPr>
        <w:t>4</w:t>
      </w:r>
    </w:p>
    <w:p w:rsidR="00C704F2" w:rsidRPr="00331341" w:rsidRDefault="00C704F2" w:rsidP="00C704F2">
      <w:pPr>
        <w:widowControl/>
        <w:shd w:val="clear" w:color="auto" w:fill="FFFFFF"/>
        <w:autoSpaceDE/>
        <w:autoSpaceDN/>
        <w:bidi/>
        <w:spacing w:after="120"/>
        <w:jc w:val="both"/>
        <w:rPr>
          <w:rFonts w:eastAsia="Times New Roman"/>
          <w:b/>
          <w:bCs/>
          <w:color w:val="1F1F1F"/>
          <w:sz w:val="28"/>
          <w:szCs w:val="28"/>
          <w:rtl/>
        </w:rPr>
      </w:pPr>
      <w:r w:rsidRPr="00DA3A59">
        <w:rPr>
          <w:rFonts w:eastAsia="Times New Roman"/>
          <w:b/>
          <w:bCs/>
          <w:color w:val="1F1F1F"/>
          <w:sz w:val="28"/>
          <w:szCs w:val="28"/>
          <w:rtl/>
        </w:rPr>
        <w:t>التعريفات:</w:t>
      </w:r>
      <w:r w:rsidRPr="00331341">
        <w:rPr>
          <w:rFonts w:eastAsia="Times New Roman"/>
          <w:b/>
          <w:bCs/>
          <w:color w:val="1F1F1F"/>
          <w:sz w:val="28"/>
          <w:szCs w:val="28"/>
          <w:rtl/>
        </w:rPr>
        <w:t> في تطبيق أحكام هذه الكراسة يُقصد بالكلمات والعبارات والمصطلحات الآتية المعاني المبينة قرين كل منها فيما يلي:</w:t>
      </w:r>
    </w:p>
    <w:p w:rsidR="00C704F2" w:rsidRPr="00331341" w:rsidRDefault="00C704F2" w:rsidP="00C704F2">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القانون:</w:t>
      </w:r>
      <w:r w:rsidRPr="00331341">
        <w:rPr>
          <w:rFonts w:eastAsia="Times New Roman"/>
          <w:b/>
          <w:bCs/>
          <w:color w:val="1F1F1F"/>
          <w:sz w:val="28"/>
          <w:szCs w:val="28"/>
          <w:rtl/>
        </w:rPr>
        <w:t> قانون تنظيم التعاقدات التي تبرمها الجهات العامة الصادر بالقانون رقم ١٨٢ لسنة ۲۰۱۸ وتعديلاته.</w:t>
      </w:r>
    </w:p>
    <w:p w:rsidR="00C704F2" w:rsidRPr="00331341" w:rsidRDefault="00C704F2" w:rsidP="00C704F2">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اللائحة التنفيذية:</w:t>
      </w:r>
      <w:r w:rsidRPr="00331341">
        <w:rPr>
          <w:rFonts w:eastAsia="Times New Roman"/>
          <w:b/>
          <w:bCs/>
          <w:color w:val="1F1F1F"/>
          <w:sz w:val="28"/>
          <w:szCs w:val="28"/>
          <w:rtl/>
        </w:rPr>
        <w:t> اللائحة التنفيذية لقانون تنظيم التعاقدات التي تبرمها الجهات العامة الصادرة بموجب قرار وزير المالية رقم ٦٩٢ لسنة ٢٠١٩ وتعديلاتها.</w:t>
      </w:r>
    </w:p>
    <w:p w:rsidR="00C704F2" w:rsidRPr="00331341" w:rsidRDefault="00C704F2" w:rsidP="00C704F2">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السلطة المختصة:</w:t>
      </w:r>
      <w:r w:rsidRPr="00331341">
        <w:rPr>
          <w:rFonts w:eastAsia="Times New Roman"/>
          <w:b/>
          <w:bCs/>
          <w:color w:val="1F1F1F"/>
          <w:sz w:val="28"/>
          <w:szCs w:val="28"/>
          <w:rtl/>
        </w:rPr>
        <w:t> </w:t>
      </w:r>
      <w:r>
        <w:rPr>
          <w:rFonts w:eastAsia="Times New Roman" w:hint="cs"/>
          <w:b/>
          <w:bCs/>
          <w:color w:val="1F1F1F"/>
          <w:sz w:val="28"/>
          <w:szCs w:val="28"/>
          <w:rtl/>
        </w:rPr>
        <w:t xml:space="preserve">مدير عام مديرية الطرق والنقل </w:t>
      </w:r>
      <w:r w:rsidRPr="00331341">
        <w:rPr>
          <w:rFonts w:eastAsia="Times New Roman"/>
          <w:b/>
          <w:bCs/>
          <w:color w:val="1F1F1F"/>
          <w:sz w:val="28"/>
          <w:szCs w:val="28"/>
          <w:rtl/>
        </w:rPr>
        <w:t>(يتم كتابة المسمى الوظيفي).</w:t>
      </w:r>
    </w:p>
    <w:p w:rsidR="00C704F2" w:rsidRPr="00DA3A59" w:rsidRDefault="00C704F2" w:rsidP="00C704F2">
      <w:pPr>
        <w:widowControl/>
        <w:numPr>
          <w:ilvl w:val="0"/>
          <w:numId w:val="4"/>
        </w:numPr>
        <w:shd w:val="clear" w:color="auto" w:fill="FFFFFF"/>
        <w:autoSpaceDE/>
        <w:autoSpaceDN/>
        <w:bidi/>
        <w:spacing w:before="120" w:after="120"/>
        <w:ind w:left="0"/>
        <w:rPr>
          <w:rFonts w:eastAsia="Times New Roman"/>
          <w:color w:val="1F1F1F"/>
          <w:sz w:val="28"/>
          <w:szCs w:val="28"/>
          <w:rtl/>
        </w:rPr>
      </w:pPr>
      <w:r w:rsidRPr="00DA3A59">
        <w:rPr>
          <w:rFonts w:eastAsia="Times New Roman"/>
          <w:b/>
          <w:bCs/>
          <w:color w:val="1F1F1F"/>
          <w:sz w:val="28"/>
          <w:szCs w:val="28"/>
          <w:rtl/>
        </w:rPr>
        <w:t>بوابة التعاقدات العامة:</w:t>
      </w:r>
      <w:r w:rsidRPr="00331341">
        <w:rPr>
          <w:rFonts w:eastAsia="Times New Roman"/>
          <w:b/>
          <w:bCs/>
          <w:color w:val="1F1F1F"/>
          <w:sz w:val="28"/>
          <w:szCs w:val="28"/>
          <w:rtl/>
        </w:rPr>
        <w:t> الموقع الإلكتروني المخصص على شبكة المعلومات الدولية (الإنترنت) للنشر عن البيانات والمعلومات المتعلقة بالتعاقدات العامة التي تجريها الجهات الإدارية الخاضعة لأحكام قانون تنظيم التعاقدات التي تبرمها الجهات العامة الصادر بالقانون رقم ۱۸۲ لسنة ۲۰۱٨، وعنوانه</w:t>
      </w:r>
      <w:r w:rsidRPr="00DA3A59">
        <w:rPr>
          <w:rFonts w:eastAsia="Times New Roman"/>
          <w:color w:val="1F1F1F"/>
          <w:sz w:val="28"/>
          <w:szCs w:val="28"/>
          <w:rtl/>
        </w:rPr>
        <w:t xml:space="preserve"> </w:t>
      </w:r>
      <w:r w:rsidRPr="00DA3A59">
        <w:rPr>
          <w:rFonts w:eastAsia="Times New Roman"/>
          <w:color w:val="1F1F1F"/>
          <w:sz w:val="28"/>
          <w:szCs w:val="28"/>
        </w:rPr>
        <w:t>www.etenders.gov.eg.</w:t>
      </w:r>
    </w:p>
    <w:p w:rsidR="00C704F2" w:rsidRPr="00331341" w:rsidRDefault="00C704F2" w:rsidP="00C704F2">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العملية:</w:t>
      </w:r>
      <w:r w:rsidRPr="00331341">
        <w:rPr>
          <w:rFonts w:eastAsia="Times New Roman"/>
          <w:b/>
          <w:bCs/>
          <w:color w:val="1F1F1F"/>
          <w:sz w:val="28"/>
          <w:szCs w:val="28"/>
          <w:rtl/>
        </w:rPr>
        <w:t> </w:t>
      </w:r>
      <w:r w:rsidR="009420A7">
        <w:rPr>
          <w:rFonts w:eastAsia="Times New Roman" w:hint="cs"/>
          <w:b/>
          <w:bCs/>
          <w:color w:val="1F1F1F"/>
          <w:sz w:val="28"/>
          <w:szCs w:val="28"/>
          <w:rtl/>
        </w:rPr>
        <w:t>شراء معدات ثقيلة لعام 2025/2026</w:t>
      </w:r>
      <w:r w:rsidRPr="00331341">
        <w:rPr>
          <w:rFonts w:eastAsia="Times New Roman"/>
          <w:b/>
          <w:bCs/>
          <w:color w:val="1F1F1F"/>
          <w:sz w:val="28"/>
          <w:szCs w:val="28"/>
          <w:rtl/>
        </w:rPr>
        <w:t xml:space="preserve"> </w:t>
      </w:r>
      <w:r w:rsidR="009420A7">
        <w:rPr>
          <w:rFonts w:eastAsia="Times New Roman" w:hint="cs"/>
          <w:b/>
          <w:bCs/>
          <w:color w:val="1F1F1F"/>
          <w:sz w:val="28"/>
          <w:szCs w:val="28"/>
          <w:rtl/>
        </w:rPr>
        <w:t>.</w:t>
      </w:r>
    </w:p>
    <w:p w:rsidR="00C704F2" w:rsidRPr="00331341" w:rsidRDefault="00C704F2" w:rsidP="00C704F2">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الجهة الإدارية:</w:t>
      </w:r>
      <w:r w:rsidRPr="00331341">
        <w:rPr>
          <w:rFonts w:eastAsia="Times New Roman"/>
          <w:b/>
          <w:bCs/>
          <w:color w:val="1F1F1F"/>
          <w:sz w:val="28"/>
          <w:szCs w:val="28"/>
          <w:rtl/>
        </w:rPr>
        <w:t> </w:t>
      </w:r>
      <w:bookmarkStart w:id="2" w:name="_Hlk217293637"/>
      <w:r>
        <w:rPr>
          <w:rFonts w:eastAsia="Times New Roman" w:hint="cs"/>
          <w:b/>
          <w:bCs/>
          <w:color w:val="1F1F1F"/>
          <w:sz w:val="28"/>
          <w:szCs w:val="28"/>
          <w:rtl/>
        </w:rPr>
        <w:t>مديرية الطرق والنقل بالمنيا</w:t>
      </w:r>
      <w:r w:rsidRPr="00331341">
        <w:rPr>
          <w:rFonts w:eastAsia="Times New Roman"/>
          <w:b/>
          <w:bCs/>
          <w:color w:val="1F1F1F"/>
          <w:sz w:val="28"/>
          <w:szCs w:val="28"/>
          <w:rtl/>
        </w:rPr>
        <w:t xml:space="preserve"> </w:t>
      </w:r>
      <w:bookmarkEnd w:id="2"/>
      <w:r w:rsidR="009420A7">
        <w:rPr>
          <w:rFonts w:eastAsia="Times New Roman" w:hint="cs"/>
          <w:b/>
          <w:bCs/>
          <w:color w:val="1F1F1F"/>
          <w:sz w:val="28"/>
          <w:szCs w:val="28"/>
          <w:rtl/>
        </w:rPr>
        <w:t>.</w:t>
      </w:r>
    </w:p>
    <w:p w:rsidR="00C704F2" w:rsidRPr="00331341" w:rsidRDefault="00C704F2" w:rsidP="00C704F2">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الجهة الإدارية المستفيدة:</w:t>
      </w:r>
      <w:r w:rsidRPr="00331341">
        <w:rPr>
          <w:rFonts w:eastAsia="Times New Roman"/>
          <w:b/>
          <w:bCs/>
          <w:color w:val="1F1F1F"/>
          <w:sz w:val="28"/>
          <w:szCs w:val="28"/>
          <w:rtl/>
        </w:rPr>
        <w:t> </w:t>
      </w:r>
      <w:r>
        <w:rPr>
          <w:rFonts w:eastAsia="Times New Roman" w:hint="cs"/>
          <w:b/>
          <w:bCs/>
          <w:color w:val="1F1F1F"/>
          <w:sz w:val="28"/>
          <w:szCs w:val="28"/>
          <w:rtl/>
        </w:rPr>
        <w:t>مديرية الطرق والنقل بالمنيا</w:t>
      </w:r>
      <w:r w:rsidRPr="00331341">
        <w:rPr>
          <w:rFonts w:eastAsia="Times New Roman"/>
          <w:b/>
          <w:bCs/>
          <w:color w:val="1F1F1F"/>
          <w:sz w:val="28"/>
          <w:szCs w:val="28"/>
          <w:rtl/>
        </w:rPr>
        <w:t xml:space="preserve"> </w:t>
      </w:r>
      <w:r w:rsidR="009420A7">
        <w:rPr>
          <w:rFonts w:eastAsia="Times New Roman" w:hint="cs"/>
          <w:b/>
          <w:bCs/>
          <w:color w:val="1F1F1F"/>
          <w:sz w:val="28"/>
          <w:szCs w:val="28"/>
          <w:rtl/>
        </w:rPr>
        <w:t>.</w:t>
      </w:r>
    </w:p>
    <w:p w:rsidR="00C704F2" w:rsidRPr="00331341" w:rsidRDefault="00C704F2" w:rsidP="00C704F2">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إدارة التعاقدات:</w:t>
      </w:r>
      <w:r w:rsidRPr="00331341">
        <w:rPr>
          <w:rFonts w:eastAsia="Times New Roman"/>
          <w:b/>
          <w:bCs/>
          <w:color w:val="1F1F1F"/>
          <w:sz w:val="28"/>
          <w:szCs w:val="28"/>
          <w:rtl/>
        </w:rPr>
        <w:t> </w:t>
      </w:r>
      <w:r>
        <w:rPr>
          <w:rFonts w:eastAsia="Times New Roman" w:hint="cs"/>
          <w:b/>
          <w:bCs/>
          <w:color w:val="1F1F1F"/>
          <w:sz w:val="28"/>
          <w:szCs w:val="28"/>
          <w:rtl/>
        </w:rPr>
        <w:t>إدارة العقود والمشتريات</w:t>
      </w:r>
      <w:r w:rsidRPr="00331341">
        <w:rPr>
          <w:rFonts w:eastAsia="Times New Roman"/>
          <w:b/>
          <w:bCs/>
          <w:color w:val="1F1F1F"/>
          <w:sz w:val="28"/>
          <w:szCs w:val="28"/>
          <w:rtl/>
        </w:rPr>
        <w:t xml:space="preserve"> ومقرها </w:t>
      </w:r>
      <w:r>
        <w:rPr>
          <w:rFonts w:eastAsia="Times New Roman" w:hint="cs"/>
          <w:b/>
          <w:bCs/>
          <w:color w:val="1F1F1F"/>
          <w:sz w:val="28"/>
          <w:szCs w:val="28"/>
          <w:rtl/>
        </w:rPr>
        <w:t xml:space="preserve">مديرية الطرق والنقل بالمنيا . </w:t>
      </w:r>
    </w:p>
    <w:p w:rsidR="00C704F2" w:rsidRPr="00331341" w:rsidRDefault="00C704F2" w:rsidP="00C704F2">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العطاء:</w:t>
      </w:r>
      <w:r w:rsidRPr="00331341">
        <w:rPr>
          <w:rFonts w:eastAsia="Times New Roman"/>
          <w:b/>
          <w:bCs/>
          <w:color w:val="1F1F1F"/>
          <w:sz w:val="28"/>
          <w:szCs w:val="28"/>
          <w:rtl/>
        </w:rPr>
        <w:t> ويقصد به المستندات التي يعدها صاحب العطاء ويقدمها سواء بذاته أو من خلال غيره، شاملة كافة مرفقاته طبقاً لكراسة الشروط والمواصفات المعدة من قبل الجهة الإدارية.</w:t>
      </w:r>
    </w:p>
    <w:p w:rsidR="00C704F2" w:rsidRPr="00331341" w:rsidRDefault="00C704F2" w:rsidP="00C704F2">
      <w:pPr>
        <w:widowControl/>
        <w:numPr>
          <w:ilvl w:val="0"/>
          <w:numId w:val="4"/>
        </w:numPr>
        <w:shd w:val="clear" w:color="auto" w:fill="FFFFFF"/>
        <w:tabs>
          <w:tab w:val="clear" w:pos="720"/>
          <w:tab w:val="num" w:pos="144"/>
        </w:tabs>
        <w:autoSpaceDE/>
        <w:autoSpaceDN/>
        <w:bidi/>
        <w:spacing w:before="120" w:after="120"/>
        <w:ind w:left="0"/>
        <w:jc w:val="both"/>
        <w:rPr>
          <w:rFonts w:eastAsia="Times New Roman"/>
          <w:b/>
          <w:bCs/>
          <w:color w:val="1F1F1F"/>
          <w:sz w:val="28"/>
          <w:szCs w:val="28"/>
          <w:rtl/>
        </w:rPr>
      </w:pPr>
      <w:r w:rsidRPr="00DA3A59">
        <w:rPr>
          <w:rFonts w:eastAsia="Times New Roman"/>
          <w:b/>
          <w:bCs/>
          <w:color w:val="1F1F1F"/>
          <w:sz w:val="28"/>
          <w:szCs w:val="28"/>
          <w:rtl/>
        </w:rPr>
        <w:t>صاحب العطاء:</w:t>
      </w:r>
      <w:r w:rsidRPr="00331341">
        <w:rPr>
          <w:rFonts w:eastAsia="Times New Roman"/>
          <w:b/>
          <w:bCs/>
          <w:color w:val="1F1F1F"/>
          <w:sz w:val="28"/>
          <w:szCs w:val="28"/>
          <w:rtl/>
        </w:rPr>
        <w:t> كل شخص طبيعي أو معنوي قدم عطاء بغرض التعاقد مع الجهة الإدارية وفقاً لأحكام القانون ولائحته التنفيذية.</w:t>
      </w:r>
    </w:p>
    <w:p w:rsidR="00C704F2" w:rsidRPr="00331341" w:rsidRDefault="00C704F2" w:rsidP="00C704F2">
      <w:pPr>
        <w:widowControl/>
        <w:numPr>
          <w:ilvl w:val="0"/>
          <w:numId w:val="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مقدم العطاء:</w:t>
      </w:r>
      <w:r w:rsidRPr="00331341">
        <w:rPr>
          <w:rFonts w:eastAsia="Times New Roman"/>
          <w:b/>
          <w:bCs/>
          <w:color w:val="1F1F1F"/>
          <w:sz w:val="28"/>
          <w:szCs w:val="28"/>
          <w:rtl/>
        </w:rPr>
        <w:t> صاحب العطاء أو من يفوضه في تقديم عطائه للجهة الإدارية.</w:t>
      </w:r>
    </w:p>
    <w:p w:rsidR="00C704F2" w:rsidRPr="00331341" w:rsidRDefault="00C704F2" w:rsidP="00C704F2">
      <w:pPr>
        <w:widowControl/>
        <w:numPr>
          <w:ilvl w:val="0"/>
          <w:numId w:val="4"/>
        </w:numPr>
        <w:shd w:val="clear" w:color="auto" w:fill="FFFFFF"/>
        <w:tabs>
          <w:tab w:val="clear" w:pos="720"/>
          <w:tab w:val="num" w:pos="144"/>
        </w:tabs>
        <w:autoSpaceDE/>
        <w:autoSpaceDN/>
        <w:bidi/>
        <w:spacing w:before="120" w:after="120"/>
        <w:ind w:left="0"/>
        <w:jc w:val="both"/>
        <w:rPr>
          <w:rFonts w:eastAsia="Times New Roman"/>
          <w:b/>
          <w:bCs/>
          <w:color w:val="1F1F1F"/>
          <w:sz w:val="28"/>
          <w:szCs w:val="28"/>
          <w:rtl/>
        </w:rPr>
      </w:pPr>
      <w:r w:rsidRPr="00DA3A59">
        <w:rPr>
          <w:rFonts w:eastAsia="Times New Roman"/>
          <w:b/>
          <w:bCs/>
          <w:color w:val="1F1F1F"/>
          <w:sz w:val="28"/>
          <w:szCs w:val="28"/>
          <w:rtl/>
        </w:rPr>
        <w:t>العطاء المستوفي:</w:t>
      </w:r>
      <w:r w:rsidRPr="00331341">
        <w:rPr>
          <w:rFonts w:eastAsia="Times New Roman"/>
          <w:b/>
          <w:bCs/>
          <w:color w:val="1F1F1F"/>
          <w:sz w:val="28"/>
          <w:szCs w:val="28"/>
          <w:rtl/>
        </w:rPr>
        <w:t> العطاء المشتمل على كافة المتطلبات والمتبع بشأنه كافة الإجراءات المذكورة تفصيلياً في هذه الكراسة.</w:t>
      </w:r>
    </w:p>
    <w:p w:rsidR="00C704F2" w:rsidRPr="00331341" w:rsidRDefault="00C704F2" w:rsidP="00C704F2">
      <w:pPr>
        <w:widowControl/>
        <w:numPr>
          <w:ilvl w:val="0"/>
          <w:numId w:val="4"/>
        </w:numPr>
        <w:shd w:val="clear" w:color="auto" w:fill="FFFFFF"/>
        <w:tabs>
          <w:tab w:val="clear" w:pos="720"/>
          <w:tab w:val="num" w:pos="144"/>
        </w:tabs>
        <w:autoSpaceDE/>
        <w:autoSpaceDN/>
        <w:bidi/>
        <w:spacing w:before="120" w:after="120"/>
        <w:ind w:left="0"/>
        <w:jc w:val="both"/>
        <w:rPr>
          <w:rFonts w:eastAsia="Times New Roman"/>
          <w:b/>
          <w:bCs/>
          <w:color w:val="1F1F1F"/>
          <w:sz w:val="28"/>
          <w:szCs w:val="28"/>
          <w:rtl/>
        </w:rPr>
      </w:pPr>
      <w:r w:rsidRPr="00DA3A59">
        <w:rPr>
          <w:rFonts w:eastAsia="Times New Roman"/>
          <w:b/>
          <w:bCs/>
          <w:color w:val="1F1F1F"/>
          <w:sz w:val="28"/>
          <w:szCs w:val="28"/>
          <w:rtl/>
        </w:rPr>
        <w:t>العطاء الفائز:</w:t>
      </w:r>
      <w:r w:rsidRPr="00331341">
        <w:rPr>
          <w:rFonts w:eastAsia="Times New Roman"/>
          <w:b/>
          <w:bCs/>
          <w:color w:val="1F1F1F"/>
          <w:sz w:val="28"/>
          <w:szCs w:val="28"/>
          <w:rtl/>
        </w:rPr>
        <w:t> العطاء الأفضل شروطا والأقل سعراً أو الذي يتم ترجيحه وفقًا لنظام النقاط والذي تم إخطاره بترسية العملية عليه.</w:t>
      </w:r>
    </w:p>
    <w:p w:rsidR="00C704F2" w:rsidRDefault="00C704F2" w:rsidP="00C704F2">
      <w:pPr>
        <w:widowControl/>
        <w:numPr>
          <w:ilvl w:val="0"/>
          <w:numId w:val="4"/>
        </w:numPr>
        <w:shd w:val="clear" w:color="auto" w:fill="FFFFFF"/>
        <w:tabs>
          <w:tab w:val="clear" w:pos="720"/>
          <w:tab w:val="num" w:pos="144"/>
        </w:tabs>
        <w:autoSpaceDE/>
        <w:autoSpaceDN/>
        <w:bidi/>
        <w:spacing w:before="120" w:after="120"/>
        <w:ind w:left="0"/>
        <w:rPr>
          <w:rFonts w:eastAsia="Times New Roman"/>
          <w:b/>
          <w:bCs/>
          <w:color w:val="1F1F1F"/>
          <w:sz w:val="28"/>
          <w:szCs w:val="28"/>
        </w:rPr>
      </w:pPr>
      <w:r w:rsidRPr="00DA3A59">
        <w:rPr>
          <w:rFonts w:eastAsia="Times New Roman"/>
          <w:b/>
          <w:bCs/>
          <w:color w:val="1F1F1F"/>
          <w:sz w:val="28"/>
          <w:szCs w:val="28"/>
          <w:rtl/>
        </w:rPr>
        <w:t>المتعاقد:</w:t>
      </w:r>
      <w:r w:rsidRPr="00331341">
        <w:rPr>
          <w:rFonts w:eastAsia="Times New Roman"/>
          <w:b/>
          <w:bCs/>
          <w:color w:val="1F1F1F"/>
          <w:sz w:val="28"/>
          <w:szCs w:val="28"/>
          <w:rtl/>
        </w:rPr>
        <w:t> صاحب العطاء الفائز الذي تم ترسية العملية عليه وقام بسداد التأمين النهائي وفقاً لشروط الطرح.</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29"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5</w:t>
      </w:r>
    </w:p>
    <w:p w:rsidR="00C704F2" w:rsidRPr="00331341" w:rsidRDefault="00C704F2" w:rsidP="00C704F2">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لجنة فتح المظاريف:</w:t>
      </w:r>
      <w:r w:rsidRPr="00331341">
        <w:rPr>
          <w:rFonts w:eastAsia="Times New Roman"/>
          <w:b/>
          <w:bCs/>
          <w:color w:val="1F1F1F"/>
          <w:sz w:val="28"/>
          <w:szCs w:val="28"/>
          <w:rtl/>
        </w:rPr>
        <w:t> اللجنة المسئولة عن فتح العطاءات وما بها من مظاريف فنية ومالية وتوثيق محتوياتها.</w:t>
      </w:r>
    </w:p>
    <w:p w:rsidR="00C704F2" w:rsidRPr="00331341" w:rsidRDefault="00C704F2" w:rsidP="00C704F2">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المتعاقد من الباطن:</w:t>
      </w:r>
      <w:r w:rsidRPr="00331341">
        <w:rPr>
          <w:rFonts w:eastAsia="Times New Roman"/>
          <w:b/>
          <w:bCs/>
          <w:color w:val="1F1F1F"/>
          <w:sz w:val="28"/>
          <w:szCs w:val="28"/>
          <w:rtl/>
        </w:rPr>
        <w:t> الشخص أو الأشخاص سواء الطبيعيين أو الاعتباريين اللذين يعينه أو يتعاقد معهم أو يسند إليهم المتعاقد - تحت مسئوليته - تنفيذ جزء من الأعمال موضوع التعاقد بعد موافقة الجهة الإدارية.</w:t>
      </w:r>
    </w:p>
    <w:p w:rsidR="00C704F2" w:rsidRPr="00331341" w:rsidRDefault="00C704F2" w:rsidP="00C704F2">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لجنة البت / الممارسة:</w:t>
      </w:r>
      <w:r w:rsidRPr="00331341">
        <w:rPr>
          <w:rFonts w:eastAsia="Times New Roman"/>
          <w:b/>
          <w:bCs/>
          <w:color w:val="1F1F1F"/>
          <w:sz w:val="28"/>
          <w:szCs w:val="28"/>
          <w:rtl/>
        </w:rPr>
        <w:t> اللجنة المسئولة عن فحص وتفريغ ومراجعة ودراسة العروض الفنية والمالية المقدمة في العملية المطروحة والتحقق من مطابقتها لكراسة الشروط والمواصفات والتوصية بالبت فيها بالإرساء أو الاستبعاد أو الإلغاء.</w:t>
      </w:r>
    </w:p>
    <w:p w:rsidR="00C704F2" w:rsidRPr="00331341" w:rsidRDefault="00C704F2" w:rsidP="00C704F2">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الشروط:</w:t>
      </w:r>
      <w:r w:rsidRPr="00331341">
        <w:rPr>
          <w:rFonts w:eastAsia="Times New Roman"/>
          <w:b/>
          <w:bCs/>
          <w:color w:val="1F1F1F"/>
          <w:sz w:val="28"/>
          <w:szCs w:val="28"/>
          <w:rtl/>
        </w:rPr>
        <w:t> هي الشروط العامة والخاصة للعملية محل الطرح.</w:t>
      </w:r>
    </w:p>
    <w:p w:rsidR="00C704F2" w:rsidRPr="00331341" w:rsidRDefault="00C704F2" w:rsidP="00C704F2">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التواطؤ:</w:t>
      </w:r>
      <w:r w:rsidRPr="00331341">
        <w:rPr>
          <w:rFonts w:eastAsia="Times New Roman"/>
          <w:b/>
          <w:bCs/>
          <w:color w:val="1F1F1F"/>
          <w:sz w:val="28"/>
          <w:szCs w:val="28"/>
          <w:rtl/>
        </w:rPr>
        <w:t> ترتيب يتم بين طرفين أو أكثر قبل أو بعد تقديم العطاء، لتحقيق غرض غير مشروع أو للإخلال بمبدأ تكافؤ الفرص، ومبدأ حرية المنافسة بما في ذلك التأثير بشكل مباشر أو غير مباشر على تصرفات طرف آخر بهدف تقسيم العقود بين مقدمي العطاءات أو تثبيت أسعار العطاءات بشكل غير تنافسي.</w:t>
      </w:r>
    </w:p>
    <w:p w:rsidR="00C704F2" w:rsidRPr="00331341" w:rsidRDefault="00C704F2" w:rsidP="00C704F2">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الاحتيال:</w:t>
      </w:r>
      <w:r w:rsidRPr="00331341">
        <w:rPr>
          <w:rFonts w:eastAsia="Times New Roman"/>
          <w:b/>
          <w:bCs/>
          <w:color w:val="1F1F1F"/>
          <w:sz w:val="28"/>
          <w:szCs w:val="28"/>
          <w:rtl/>
        </w:rPr>
        <w:t> أي فعل أو امتناع عن فعل يؤدى إلى تضليل الطرف الآخر بهدف الحصول على منفعة مالية أو عينية أو أي منفعة أخرى، أو التأثير في العملية المطروحة، أو لتجنب الالتزام في تنفيذ التعاقد.</w:t>
      </w:r>
    </w:p>
    <w:p w:rsidR="00895631" w:rsidRDefault="00C704F2" w:rsidP="00895631">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Pr>
      </w:pPr>
      <w:r w:rsidRPr="00DA3A59">
        <w:rPr>
          <w:rFonts w:eastAsia="Times New Roman"/>
          <w:b/>
          <w:bCs/>
          <w:color w:val="1F1F1F"/>
          <w:sz w:val="28"/>
          <w:szCs w:val="28"/>
          <w:rtl/>
        </w:rPr>
        <w:t>الفساد:</w:t>
      </w:r>
      <w:r w:rsidRPr="00331341">
        <w:rPr>
          <w:rFonts w:eastAsia="Times New Roman"/>
          <w:b/>
          <w:bCs/>
          <w:color w:val="1F1F1F"/>
          <w:sz w:val="28"/>
          <w:szCs w:val="28"/>
          <w:rtl/>
        </w:rPr>
        <w:t> أي عرض أو إعطاء أو استلام أو طلب لأي شيء ذي قيمة، أو الحث على ارتكاب أفعال غير مناسبة، سواء بطريقة مباشرة أو غير مباشرة، للتأثير بشكل غير مشروع على أداء طرف آخر في العملية المطروحة أو في تنفيذ التعاقد.</w:t>
      </w:r>
    </w:p>
    <w:p w:rsidR="00895631" w:rsidRDefault="00895631" w:rsidP="00895631">
      <w:pPr>
        <w:pStyle w:val="a5"/>
        <w:widowControl/>
        <w:autoSpaceDE/>
        <w:autoSpaceDN/>
        <w:ind w:left="720"/>
        <w:jc w:val="right"/>
        <w:rPr>
          <w:rFonts w:eastAsia="Times New Roman"/>
          <w:b/>
          <w:bCs/>
          <w:color w:val="1F1F1F"/>
          <w:sz w:val="24"/>
          <w:szCs w:val="24"/>
          <w:rtl/>
          <w:lang w:bidi="ar-EG"/>
        </w:rPr>
      </w:pPr>
      <w:r w:rsidRPr="00895631">
        <w:rPr>
          <w:rFonts w:eastAsia="Times New Roman"/>
          <w:b/>
          <w:bCs/>
          <w:color w:val="1F1F1F"/>
          <w:sz w:val="24"/>
          <w:szCs w:val="24"/>
          <w:rtl/>
          <w:lang w:bidi="ar-EG"/>
        </w:rPr>
        <w:t xml:space="preserve">التواصل مع مديرية الطرق والنقل بالمنيا  من خلال السيد / المهندس طارق يوسف  ت محمول رقم </w:t>
      </w:r>
      <w:r>
        <w:rPr>
          <w:rFonts w:eastAsia="Times New Roman" w:hint="cs"/>
          <w:b/>
          <w:bCs/>
          <w:color w:val="1F1F1F"/>
          <w:sz w:val="24"/>
          <w:szCs w:val="24"/>
          <w:rtl/>
          <w:lang w:bidi="ar-EG"/>
        </w:rPr>
        <w:t>01007838539</w:t>
      </w:r>
    </w:p>
    <w:p w:rsidR="00895631" w:rsidRPr="00895631" w:rsidRDefault="00895631" w:rsidP="00895631">
      <w:pPr>
        <w:pStyle w:val="a5"/>
        <w:widowControl/>
        <w:autoSpaceDE/>
        <w:autoSpaceDN/>
        <w:ind w:left="720"/>
        <w:jc w:val="right"/>
        <w:rPr>
          <w:rFonts w:ascii="Times New Roman" w:eastAsiaTheme="minorHAnsi" w:hAnsi="Times New Roman" w:cs="Times New Roman"/>
          <w:sz w:val="24"/>
          <w:szCs w:val="24"/>
        </w:rPr>
      </w:pPr>
      <w:r w:rsidRPr="00895631">
        <w:rPr>
          <w:rFonts w:eastAsia="Times New Roman"/>
          <w:b/>
          <w:bCs/>
          <w:color w:val="1F1F1F"/>
          <w:sz w:val="24"/>
          <w:szCs w:val="24"/>
          <w:rtl/>
          <w:lang w:bidi="ar-EG"/>
        </w:rPr>
        <w:t>والسيد المحاسب / فيصل هارون ت محمول 01112173392</w:t>
      </w:r>
      <w:r w:rsidR="00B0497C">
        <w:pict>
          <v:rect id="_x0000_i1030" style="width:538.8pt;height:1.5pt" o:hralign="center" o:hrstd="t" o:hr="t" fillcolor="#a0a0a0" stroked="f"/>
        </w:pict>
      </w:r>
    </w:p>
    <w:p w:rsidR="00895631" w:rsidRPr="00895631" w:rsidRDefault="00895631" w:rsidP="00895631">
      <w:pPr>
        <w:widowControl/>
        <w:shd w:val="clear" w:color="auto" w:fill="FFFFFF"/>
        <w:autoSpaceDE/>
        <w:autoSpaceDN/>
        <w:bidi/>
        <w:spacing w:before="120" w:after="120"/>
        <w:rPr>
          <w:rFonts w:eastAsia="Times New Roman"/>
          <w:b/>
          <w:bCs/>
          <w:color w:val="1F1F1F"/>
          <w:sz w:val="28"/>
          <w:szCs w:val="28"/>
          <w:rtl/>
        </w:rPr>
      </w:pPr>
    </w:p>
    <w:p w:rsidR="00C704F2" w:rsidRPr="00DA3A59" w:rsidRDefault="00B0497C" w:rsidP="00C704F2">
      <w:pPr>
        <w:widowControl/>
        <w:shd w:val="clear" w:color="auto" w:fill="FFFFFF"/>
        <w:autoSpaceDE/>
        <w:autoSpaceDN/>
        <w:bidi/>
        <w:spacing w:before="120" w:after="120"/>
        <w:ind w:left="-360"/>
        <w:rPr>
          <w:rFonts w:eastAsia="Times New Roman"/>
          <w:color w:val="1F1F1F"/>
          <w:sz w:val="28"/>
          <w:szCs w:val="28"/>
          <w:rtl/>
        </w:rPr>
      </w:pPr>
      <w:r>
        <w:rPr>
          <w:rFonts w:eastAsia="Times New Roman"/>
          <w:b/>
          <w:bCs/>
          <w:color w:val="1F1F1F"/>
          <w:sz w:val="28"/>
          <w:szCs w:val="28"/>
        </w:rPr>
        <w:pict>
          <v:rect id="_x0000_i1031"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6</w:t>
      </w:r>
    </w:p>
    <w:p w:rsidR="00C704F2" w:rsidRPr="00331341"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أهداف العملية والغرض من الطرح</w:t>
      </w:r>
      <w:r>
        <w:rPr>
          <w:rFonts w:eastAsia="Times New Roman" w:hint="cs"/>
          <w:b/>
          <w:bCs/>
          <w:color w:val="1F1F1F"/>
          <w:sz w:val="28"/>
          <w:szCs w:val="28"/>
          <w:rtl/>
        </w:rPr>
        <w:t xml:space="preserve"> </w:t>
      </w:r>
      <w:r w:rsidRPr="00DA3A59">
        <w:rPr>
          <w:rFonts w:eastAsia="Times New Roman"/>
          <w:b/>
          <w:bCs/>
          <w:color w:val="1F1F1F"/>
          <w:sz w:val="28"/>
          <w:szCs w:val="28"/>
          <w:rtl/>
        </w:rPr>
        <w:t>:</w:t>
      </w:r>
      <w:r w:rsidRPr="00331341">
        <w:rPr>
          <w:rFonts w:eastAsia="Times New Roman"/>
          <w:b/>
          <w:bCs/>
          <w:color w:val="1F1F1F"/>
          <w:sz w:val="28"/>
          <w:szCs w:val="28"/>
          <w:rtl/>
        </w:rPr>
        <w:t xml:space="preserve"> تهدف العملية محل الطرح والتعاقد إلى </w:t>
      </w:r>
      <w:r>
        <w:rPr>
          <w:rFonts w:eastAsia="Times New Roman" w:hint="cs"/>
          <w:b/>
          <w:bCs/>
          <w:color w:val="1F1F1F"/>
          <w:sz w:val="28"/>
          <w:szCs w:val="28"/>
          <w:rtl/>
        </w:rPr>
        <w:t xml:space="preserve">رفع كفائة مديرية الطرق والنقل للقيام بالمهام المنوطة بها الخاصة بالطرق المحلية التابعة لها . </w:t>
      </w:r>
    </w:p>
    <w:p w:rsidR="00C704F2" w:rsidRPr="00331341"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بيانات التواصل بالجهة الإدارية:</w:t>
      </w:r>
      <w:r w:rsidRPr="00331341">
        <w:rPr>
          <w:rFonts w:eastAsia="Times New Roman"/>
          <w:b/>
          <w:bCs/>
          <w:color w:val="1F1F1F"/>
          <w:sz w:val="28"/>
          <w:szCs w:val="28"/>
          <w:rtl/>
        </w:rPr>
        <w:t> ترسل جميع المكاتبات على عنوان إدارة التعاقدات الكائن</w:t>
      </w:r>
      <w:r>
        <w:rPr>
          <w:rFonts w:eastAsia="Times New Roman" w:hint="cs"/>
          <w:b/>
          <w:bCs/>
          <w:color w:val="1F1F1F"/>
          <w:sz w:val="28"/>
          <w:szCs w:val="28"/>
          <w:rtl/>
        </w:rPr>
        <w:t xml:space="preserve"> بمديرية الطرق والنقل بالمنيا </w:t>
      </w:r>
      <w:r w:rsidRPr="00331341">
        <w:rPr>
          <w:rFonts w:eastAsia="Times New Roman"/>
          <w:b/>
          <w:bCs/>
          <w:color w:val="1F1F1F"/>
          <w:sz w:val="28"/>
          <w:szCs w:val="28"/>
          <w:rtl/>
        </w:rPr>
        <w:t xml:space="preserve">بـ </w:t>
      </w:r>
      <w:r>
        <w:rPr>
          <w:rFonts w:eastAsia="Times New Roman" w:hint="cs"/>
          <w:b/>
          <w:bCs/>
          <w:color w:val="1F1F1F"/>
          <w:sz w:val="28"/>
          <w:szCs w:val="28"/>
          <w:rtl/>
        </w:rPr>
        <w:t xml:space="preserve">8 شارع عبد العال الجارحي بمدينة المنيا </w:t>
      </w:r>
      <w:r w:rsidRPr="00331341">
        <w:rPr>
          <w:rFonts w:eastAsia="Times New Roman"/>
          <w:b/>
          <w:bCs/>
          <w:color w:val="1F1F1F"/>
          <w:sz w:val="28"/>
          <w:szCs w:val="28"/>
          <w:rtl/>
        </w:rPr>
        <w:t>، وفي ذات الوقت ترسل صورة واضحة على الفاكس رقم</w:t>
      </w:r>
      <w:r>
        <w:rPr>
          <w:rFonts w:eastAsia="Times New Roman" w:hint="cs"/>
          <w:b/>
          <w:bCs/>
          <w:color w:val="1F1F1F"/>
          <w:sz w:val="28"/>
          <w:szCs w:val="28"/>
          <w:rtl/>
        </w:rPr>
        <w:t xml:space="preserve"> 0862363323 </w:t>
      </w:r>
      <w:r w:rsidRPr="00331341">
        <w:rPr>
          <w:rFonts w:eastAsia="Times New Roman"/>
          <w:b/>
          <w:bCs/>
          <w:color w:val="1F1F1F"/>
          <w:sz w:val="28"/>
          <w:szCs w:val="28"/>
          <w:rtl/>
        </w:rPr>
        <w:t>والبريد الإلكتروني وتوجه كافة المكاتبات باسم</w:t>
      </w:r>
      <w:r>
        <w:rPr>
          <w:rFonts w:eastAsia="Times New Roman" w:hint="cs"/>
          <w:b/>
          <w:bCs/>
          <w:color w:val="1F1F1F"/>
          <w:sz w:val="28"/>
          <w:szCs w:val="28"/>
          <w:rtl/>
        </w:rPr>
        <w:t xml:space="preserve"> </w:t>
      </w:r>
      <w:r w:rsidRPr="00331341">
        <w:rPr>
          <w:rFonts w:eastAsia="Times New Roman"/>
          <w:b/>
          <w:bCs/>
          <w:color w:val="1F1F1F"/>
          <w:sz w:val="28"/>
          <w:szCs w:val="28"/>
          <w:rtl/>
        </w:rPr>
        <w:t xml:space="preserve">: </w:t>
      </w:r>
      <w:r>
        <w:rPr>
          <w:rFonts w:eastAsia="Times New Roman" w:hint="cs"/>
          <w:b/>
          <w:bCs/>
          <w:color w:val="1F1F1F"/>
          <w:sz w:val="28"/>
          <w:szCs w:val="28"/>
          <w:rtl/>
        </w:rPr>
        <w:t xml:space="preserve">مدير عام مديرية الطرق والنقل (إدارة العقود والمشتريات) .  </w:t>
      </w:r>
    </w:p>
    <w:p w:rsidR="00C704F2" w:rsidRPr="00DA3A59" w:rsidRDefault="00C704F2" w:rsidP="00C704F2">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وسيلة وأسلوب التواصل مع أصحاب العطاءات</w:t>
      </w:r>
      <w:r>
        <w:rPr>
          <w:rFonts w:eastAsia="Times New Roman" w:hint="cs"/>
          <w:b/>
          <w:bCs/>
          <w:color w:val="1F1F1F"/>
          <w:sz w:val="28"/>
          <w:szCs w:val="28"/>
          <w:rtl/>
        </w:rPr>
        <w:t xml:space="preserve"> </w:t>
      </w:r>
      <w:r w:rsidRPr="00DA3A59">
        <w:rPr>
          <w:rFonts w:eastAsia="Times New Roman"/>
          <w:b/>
          <w:bCs/>
          <w:color w:val="1F1F1F"/>
          <w:sz w:val="28"/>
          <w:szCs w:val="28"/>
          <w:rtl/>
        </w:rPr>
        <w:t>:</w:t>
      </w:r>
      <w:r>
        <w:rPr>
          <w:rFonts w:eastAsia="Times New Roman" w:hint="cs"/>
          <w:color w:val="1F1F1F"/>
          <w:sz w:val="28"/>
          <w:szCs w:val="28"/>
          <w:rtl/>
        </w:rPr>
        <w:t xml:space="preserve"> </w:t>
      </w:r>
    </w:p>
    <w:p w:rsidR="00C704F2" w:rsidRPr="00331341" w:rsidRDefault="00C704F2" w:rsidP="00C704F2">
      <w:pPr>
        <w:pStyle w:val="a5"/>
        <w:widowControl/>
        <w:numPr>
          <w:ilvl w:val="0"/>
          <w:numId w:val="6"/>
        </w:numPr>
        <w:shd w:val="clear" w:color="auto" w:fill="FFFFFF"/>
        <w:tabs>
          <w:tab w:val="clear" w:pos="720"/>
          <w:tab w:val="num" w:pos="3"/>
        </w:tabs>
        <w:autoSpaceDE/>
        <w:autoSpaceDN/>
        <w:bidi/>
        <w:spacing w:after="120"/>
        <w:ind w:left="3"/>
        <w:rPr>
          <w:rFonts w:eastAsia="Times New Roman"/>
          <w:b/>
          <w:bCs/>
          <w:color w:val="1F1F1F"/>
          <w:sz w:val="28"/>
          <w:szCs w:val="28"/>
          <w:rtl/>
        </w:rPr>
      </w:pPr>
      <w:r w:rsidRPr="00331341">
        <w:rPr>
          <w:rFonts w:eastAsia="Times New Roman"/>
          <w:b/>
          <w:bCs/>
          <w:color w:val="1F1F1F"/>
          <w:sz w:val="28"/>
          <w:szCs w:val="28"/>
          <w:rtl/>
        </w:rPr>
        <w:t>يجب على أصحاب العطاءات تحديد العنوان (المحل المختار) ورقم الفاكس وعنوان البريد الإلكتروني الخاص بهم التي سوف ترسل الجهة الإدارية عليها كل المراسلات والإشعارات المرتبطة بمستندات العطاء واسم الشخص المحدد للاستلام، ويعتبر هذا العنوان محلاً مختاراً لهم، وأن كافة المكاتبات والمراسلات التي ترسل على ذات العنوان تنتج أثارها القانونية والعقدية.</w:t>
      </w:r>
    </w:p>
    <w:p w:rsidR="00C704F2" w:rsidRPr="00331341" w:rsidRDefault="00C704F2" w:rsidP="00C704F2">
      <w:pPr>
        <w:pStyle w:val="a5"/>
        <w:widowControl/>
        <w:numPr>
          <w:ilvl w:val="0"/>
          <w:numId w:val="6"/>
        </w:numPr>
        <w:shd w:val="clear" w:color="auto" w:fill="FFFFFF"/>
        <w:tabs>
          <w:tab w:val="clear" w:pos="720"/>
          <w:tab w:val="num" w:pos="3"/>
        </w:tabs>
        <w:autoSpaceDE/>
        <w:autoSpaceDN/>
        <w:bidi/>
        <w:spacing w:after="120"/>
        <w:ind w:left="3"/>
        <w:rPr>
          <w:rFonts w:eastAsia="Times New Roman"/>
          <w:b/>
          <w:bCs/>
          <w:color w:val="1F1F1F"/>
          <w:sz w:val="28"/>
          <w:szCs w:val="28"/>
          <w:rtl/>
        </w:rPr>
      </w:pPr>
      <w:r w:rsidRPr="00331341">
        <w:rPr>
          <w:rFonts w:eastAsia="Times New Roman"/>
          <w:b/>
          <w:bCs/>
          <w:color w:val="1F1F1F"/>
          <w:sz w:val="28"/>
          <w:szCs w:val="28"/>
          <w:rtl/>
        </w:rPr>
        <w:t>في حالة تغيير العنوان يتعين على المتعاقد إخطار الجهة الإدارية بأي تعديل يطرأ على بياناتهم المسجلة لديها فور التعديل أو بالعنوان الجديد وإلا اعتبرت ما أرسل على هذا العنوان صحيح ومنتج لكافة أثاره القانونية والعقدية.</w:t>
      </w:r>
    </w:p>
    <w:p w:rsidR="00C704F2" w:rsidRPr="00331341" w:rsidRDefault="00C704F2" w:rsidP="00C704F2">
      <w:pPr>
        <w:pStyle w:val="a5"/>
        <w:widowControl/>
        <w:numPr>
          <w:ilvl w:val="0"/>
          <w:numId w:val="6"/>
        </w:numPr>
        <w:shd w:val="clear" w:color="auto" w:fill="FFFFFF"/>
        <w:tabs>
          <w:tab w:val="clear" w:pos="720"/>
          <w:tab w:val="num" w:pos="3"/>
        </w:tabs>
        <w:autoSpaceDE/>
        <w:autoSpaceDN/>
        <w:bidi/>
        <w:spacing w:after="120"/>
        <w:ind w:left="3"/>
        <w:rPr>
          <w:rFonts w:eastAsia="Times New Roman"/>
          <w:b/>
          <w:bCs/>
          <w:color w:val="1F1F1F"/>
          <w:sz w:val="28"/>
          <w:szCs w:val="28"/>
          <w:rtl/>
        </w:rPr>
      </w:pPr>
      <w:r w:rsidRPr="00331341">
        <w:rPr>
          <w:rFonts w:eastAsia="Times New Roman"/>
          <w:b/>
          <w:bCs/>
          <w:color w:val="1F1F1F"/>
          <w:sz w:val="28"/>
          <w:szCs w:val="28"/>
          <w:rtl/>
        </w:rPr>
        <w:t xml:space="preserve">وتكون الوسيلة المعتمدة للتواصل بين </w:t>
      </w:r>
      <w:r w:rsidRPr="00331341">
        <w:rPr>
          <w:rFonts w:eastAsia="Times New Roman" w:hint="cs"/>
          <w:b/>
          <w:bCs/>
          <w:color w:val="1F1F1F"/>
          <w:sz w:val="28"/>
          <w:szCs w:val="28"/>
          <w:rtl/>
        </w:rPr>
        <w:t>الجهة</w:t>
      </w:r>
      <w:r w:rsidRPr="00331341">
        <w:rPr>
          <w:rFonts w:eastAsia="Times New Roman"/>
          <w:b/>
          <w:bCs/>
          <w:color w:val="1F1F1F"/>
          <w:sz w:val="28"/>
          <w:szCs w:val="28"/>
          <w:rtl/>
        </w:rPr>
        <w:t xml:space="preserve"> الإدارية وصاحب العطاء هي البريد السريع عن طريق الهيئة القومية للبريد، مع إمكانية تعزيزه بالفاكس أو البريد الإلكتروني بحسب الأحوال.</w:t>
      </w:r>
    </w:p>
    <w:p w:rsidR="00C704F2" w:rsidRPr="00DA3A59" w:rsidRDefault="00C704F2" w:rsidP="00C704F2">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اللغة:</w:t>
      </w:r>
    </w:p>
    <w:p w:rsidR="00C704F2" w:rsidRPr="00331341" w:rsidRDefault="00C704F2" w:rsidP="00C704F2">
      <w:pPr>
        <w:pStyle w:val="a5"/>
        <w:widowControl/>
        <w:numPr>
          <w:ilvl w:val="0"/>
          <w:numId w:val="6"/>
        </w:numPr>
        <w:shd w:val="clear" w:color="auto" w:fill="FFFFFF"/>
        <w:tabs>
          <w:tab w:val="clear" w:pos="720"/>
          <w:tab w:val="num" w:pos="3"/>
        </w:tabs>
        <w:autoSpaceDE/>
        <w:autoSpaceDN/>
        <w:bidi/>
        <w:spacing w:after="120"/>
        <w:ind w:left="3"/>
        <w:rPr>
          <w:rFonts w:eastAsia="Times New Roman"/>
          <w:b/>
          <w:bCs/>
          <w:color w:val="1F1F1F"/>
          <w:sz w:val="28"/>
          <w:szCs w:val="28"/>
          <w:rtl/>
        </w:rPr>
      </w:pPr>
      <w:r w:rsidRPr="00331341">
        <w:rPr>
          <w:rFonts w:eastAsia="Times New Roman"/>
          <w:b/>
          <w:bCs/>
          <w:color w:val="1F1F1F"/>
          <w:sz w:val="28"/>
          <w:szCs w:val="28"/>
          <w:rtl/>
        </w:rPr>
        <w:t>تحرر كافة المستندات والعقود وجميع المحاضر والمراسلات والإخطارات والمكاتبات الرسمية وغيرها من المستندات ذات الصلة بموضوع الطرح والتعاقد باللغة العربية.</w:t>
      </w:r>
    </w:p>
    <w:p w:rsidR="00C704F2" w:rsidRPr="00331341" w:rsidRDefault="00C704F2" w:rsidP="00C704F2">
      <w:pPr>
        <w:pStyle w:val="a5"/>
        <w:widowControl/>
        <w:numPr>
          <w:ilvl w:val="0"/>
          <w:numId w:val="6"/>
        </w:numPr>
        <w:shd w:val="clear" w:color="auto" w:fill="FFFFFF"/>
        <w:tabs>
          <w:tab w:val="clear" w:pos="720"/>
          <w:tab w:val="num" w:pos="3"/>
        </w:tabs>
        <w:autoSpaceDE/>
        <w:autoSpaceDN/>
        <w:bidi/>
        <w:spacing w:after="120"/>
        <w:ind w:left="3"/>
        <w:jc w:val="both"/>
        <w:rPr>
          <w:rFonts w:eastAsia="Times New Roman"/>
          <w:b/>
          <w:bCs/>
          <w:color w:val="1F1F1F"/>
          <w:sz w:val="28"/>
          <w:szCs w:val="28"/>
          <w:rtl/>
        </w:rPr>
      </w:pPr>
      <w:r w:rsidRPr="00331341">
        <w:rPr>
          <w:rFonts w:eastAsia="Times New Roman"/>
          <w:b/>
          <w:bCs/>
          <w:color w:val="1F1F1F"/>
          <w:sz w:val="28"/>
          <w:szCs w:val="28"/>
          <w:rtl/>
        </w:rPr>
        <w:t>يقدم العطاء باللغة العربية - وفى حالة تقديم مستند بأى لغة اخرى يتم ترجمته الى اللغة العربية عن طريق مقدم العطاء من مكتب معتمد - ويعتبر النص العربى هو المعول عليه في حالة الاختلاف أو الالتباس في المضمون، ويسمح باستخدام أي لغة أخرى فيما يخص المواصفات الفنية في الحالات التي تسرى الطبيعة الفنية بذلك.</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2"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7</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التسجيل على بوابة التعاقدات العامة</w:t>
      </w:r>
      <w:r>
        <w:rPr>
          <w:rFonts w:eastAsia="Times New Roman" w:hint="cs"/>
          <w:b/>
          <w:bCs/>
          <w:color w:val="1F1F1F"/>
          <w:sz w:val="28"/>
          <w:szCs w:val="28"/>
          <w:rtl/>
        </w:rPr>
        <w:t xml:space="preserve"> </w:t>
      </w:r>
      <w:r w:rsidRPr="00DA3A59">
        <w:rPr>
          <w:rFonts w:eastAsia="Times New Roman"/>
          <w:b/>
          <w:bCs/>
          <w:color w:val="1F1F1F"/>
          <w:sz w:val="28"/>
          <w:szCs w:val="28"/>
          <w:rtl/>
        </w:rPr>
        <w:t>:</w:t>
      </w:r>
      <w:r>
        <w:rPr>
          <w:rFonts w:eastAsia="Times New Roman" w:hint="cs"/>
          <w:b/>
          <w:bCs/>
          <w:color w:val="1F1F1F"/>
          <w:sz w:val="28"/>
          <w:szCs w:val="28"/>
          <w:rtl/>
        </w:rPr>
        <w:t xml:space="preserve"> </w:t>
      </w:r>
      <w:r w:rsidRPr="007D717D">
        <w:rPr>
          <w:rFonts w:eastAsia="Times New Roman"/>
          <w:b/>
          <w:bCs/>
          <w:color w:val="1F1F1F"/>
          <w:sz w:val="28"/>
          <w:szCs w:val="28"/>
          <w:rtl/>
        </w:rPr>
        <w:t>على أصحاب العطاءات تسجيل بيانتهم على بوابة التعاقدات العامة </w:t>
      </w:r>
      <w:r w:rsidRPr="007D717D">
        <w:rPr>
          <w:rFonts w:eastAsia="Times New Roman"/>
          <w:b/>
          <w:bCs/>
          <w:color w:val="1F1F1F"/>
          <w:sz w:val="28"/>
          <w:szCs w:val="28"/>
        </w:rPr>
        <w:t>www.etenders.gov.eg</w:t>
      </w:r>
      <w:r w:rsidRPr="007D717D">
        <w:rPr>
          <w:rFonts w:eastAsia="Times New Roman"/>
          <w:b/>
          <w:bCs/>
          <w:color w:val="1F1F1F"/>
          <w:sz w:val="28"/>
          <w:szCs w:val="28"/>
          <w:rtl/>
        </w:rPr>
        <w:t> وعلى الجهة الإدارية الطارحة التحقق ومراجعة البيانات على الموقع الالكتروني للبوابة.</w:t>
      </w:r>
      <w:r>
        <w:rPr>
          <w:rFonts w:eastAsia="Times New Roman" w:hint="cs"/>
          <w:b/>
          <w:bCs/>
          <w:color w:val="1F1F1F"/>
          <w:sz w:val="28"/>
          <w:szCs w:val="28"/>
          <w:rtl/>
        </w:rPr>
        <w:t xml:space="preserve"> </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الجدول الزمنى المتوقع لإجراءات الطرح والترسية والتعاقد:</w:t>
      </w:r>
    </w:p>
    <w:tbl>
      <w:tblPr>
        <w:bidiVisual/>
        <w:tblW w:w="10537" w:type="dxa"/>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720"/>
        <w:gridCol w:w="4963"/>
        <w:gridCol w:w="4854"/>
      </w:tblGrid>
      <w:tr w:rsidR="00C704F2" w:rsidRPr="007D717D" w:rsidTr="000F002C">
        <w:trPr>
          <w:tblHeade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jc w:val="center"/>
              <w:rPr>
                <w:rFonts w:eastAsia="Times New Roman"/>
                <w:b/>
                <w:bCs/>
                <w:sz w:val="28"/>
                <w:szCs w:val="28"/>
                <w:rtl/>
              </w:rPr>
            </w:pPr>
            <w:r w:rsidRPr="007D717D">
              <w:rPr>
                <w:rFonts w:eastAsia="Times New Roman"/>
                <w:b/>
                <w:bCs/>
                <w:sz w:val="28"/>
                <w:szCs w:val="28"/>
                <w:rtl/>
              </w:rPr>
              <w:t>م</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jc w:val="center"/>
              <w:rPr>
                <w:rFonts w:eastAsia="Times New Roman"/>
                <w:b/>
                <w:bCs/>
                <w:sz w:val="28"/>
                <w:szCs w:val="28"/>
              </w:rPr>
            </w:pPr>
            <w:r w:rsidRPr="007D717D">
              <w:rPr>
                <w:rFonts w:eastAsia="Times New Roman"/>
                <w:b/>
                <w:bCs/>
                <w:sz w:val="28"/>
                <w:szCs w:val="28"/>
                <w:rtl/>
              </w:rPr>
              <w:t>الإجراء</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jc w:val="center"/>
              <w:rPr>
                <w:rFonts w:eastAsia="Times New Roman"/>
                <w:b/>
                <w:bCs/>
                <w:sz w:val="28"/>
                <w:szCs w:val="28"/>
              </w:rPr>
            </w:pPr>
            <w:r w:rsidRPr="007D717D">
              <w:rPr>
                <w:rFonts w:eastAsia="Times New Roman"/>
                <w:b/>
                <w:bCs/>
                <w:sz w:val="28"/>
                <w:szCs w:val="28"/>
                <w:rtl/>
              </w:rPr>
              <w:t>التاريخ / المدة</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١</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النشر على موقع بوابة التعاقدات العامة</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٢</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الإعلان في جريدة</w:t>
            </w:r>
            <w:r w:rsidRPr="007D717D">
              <w:rPr>
                <w:rFonts w:eastAsia="Times New Roman"/>
                <w:b/>
                <w:bCs/>
                <w:sz w:val="28"/>
                <w:szCs w:val="28"/>
              </w:rPr>
              <w:t xml:space="preserve"> ..........</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٣</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توجيه الدعوات</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٤</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تلقى الإيضاحات</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٥</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انعقاد جلسة الاستفسارات</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٦</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جلسة فتح المظاريف الفنية</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٧</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المعاينة (الزيارات الميدانية)</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من ....../..../.... إلى</w:t>
            </w:r>
            <w:r w:rsidRPr="007D717D">
              <w:rPr>
                <w:rFonts w:eastAsia="Times New Roman"/>
                <w:b/>
                <w:bCs/>
                <w:sz w:val="28"/>
                <w:szCs w:val="28"/>
              </w:rPr>
              <w:t xml:space="preserve"> ..... /..../....</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٨</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إعلان نتيجة البت الفني</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٩</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تقديم الشكاوى (البت الفني)</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لمدة 7 ايام من تاريخ إعلان نتيجة البت الفنى</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١٠</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جلسة فتح المظاريف المالية</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١١</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إعلان نتيجة البت المالي</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١٢</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تقديم الشكاوى (البت المالي)</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لمدة 7 ايام من تاريخ إعلان نتيجة البت المالي</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١٣</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إخطار صاحب العطاء الفائز</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C704F2" w:rsidRPr="007D717D" w:rsidTr="000F002C">
        <w:trPr>
          <w:tblCellSpacing w:w="15" w:type="dxa"/>
        </w:trPr>
        <w:tc>
          <w:tcPr>
            <w:tcW w:w="0" w:type="auto"/>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١٤</w:t>
            </w:r>
          </w:p>
        </w:tc>
        <w:tc>
          <w:tcPr>
            <w:tcW w:w="4933"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توقيع العقد</w:t>
            </w:r>
          </w:p>
        </w:tc>
        <w:tc>
          <w:tcPr>
            <w:tcW w:w="4809" w:type="dxa"/>
            <w:shd w:val="clear" w:color="auto" w:fill="F8FAFD"/>
            <w:tcMar>
              <w:top w:w="120" w:type="dxa"/>
              <w:left w:w="180" w:type="dxa"/>
              <w:bottom w:w="120" w:type="dxa"/>
              <w:right w:w="180" w:type="dxa"/>
            </w:tcMar>
            <w:hideMark/>
          </w:tcPr>
          <w:p w:rsidR="00C704F2" w:rsidRPr="007D717D" w:rsidRDefault="00C704F2" w:rsidP="000F002C">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bl>
    <w:p w:rsidR="00C704F2" w:rsidRPr="00DA3A59" w:rsidRDefault="00B0497C" w:rsidP="00C704F2">
      <w:pPr>
        <w:widowControl/>
        <w:shd w:val="clear" w:color="auto" w:fill="FFFFFF"/>
        <w:autoSpaceDE/>
        <w:autoSpaceDN/>
        <w:bidi/>
        <w:rPr>
          <w:rFonts w:eastAsia="Times New Roman"/>
          <w:color w:val="1F1F1F"/>
          <w:sz w:val="28"/>
          <w:szCs w:val="28"/>
        </w:rPr>
      </w:pPr>
      <w:r>
        <w:rPr>
          <w:rFonts w:eastAsia="Times New Roman"/>
          <w:color w:val="1F1F1F"/>
          <w:sz w:val="28"/>
          <w:szCs w:val="28"/>
        </w:rPr>
        <w:pict>
          <v:rect id="_x0000_i1033"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7D717D"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7D717D">
        <w:rPr>
          <w:rFonts w:eastAsia="Times New Roman"/>
          <w:b/>
          <w:bCs/>
          <w:color w:val="1F1F1F"/>
          <w:sz w:val="28"/>
          <w:szCs w:val="28"/>
          <w:rtl/>
        </w:rPr>
        <w:lastRenderedPageBreak/>
        <w:t xml:space="preserve">صفحة رقم </w:t>
      </w:r>
      <w:r>
        <w:rPr>
          <w:rFonts w:eastAsia="Times New Roman" w:hint="cs"/>
          <w:b/>
          <w:bCs/>
          <w:color w:val="1F1F1F"/>
          <w:sz w:val="28"/>
          <w:szCs w:val="28"/>
          <w:rtl/>
        </w:rPr>
        <w:t>8</w:t>
      </w:r>
    </w:p>
    <w:p w:rsidR="00C704F2" w:rsidRPr="00DA3A59" w:rsidRDefault="00C704F2" w:rsidP="00C704F2">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التشريعات المنظمة والقواعد الحاكمة</w:t>
      </w:r>
      <w:r w:rsidRPr="00DA3A59">
        <w:rPr>
          <w:rFonts w:eastAsia="Times New Roman"/>
          <w:color w:val="1F1F1F"/>
          <w:sz w:val="28"/>
          <w:szCs w:val="28"/>
          <w:rtl/>
        </w:rPr>
        <w:t> </w:t>
      </w:r>
      <w:r w:rsidRPr="00DA3A59">
        <w:rPr>
          <w:rFonts w:eastAsia="Times New Roman"/>
          <w:b/>
          <w:bCs/>
          <w:color w:val="1F1F1F"/>
          <w:sz w:val="28"/>
          <w:szCs w:val="28"/>
          <w:rtl/>
        </w:rPr>
        <w:t>الاشتراطات العامة:</w:t>
      </w:r>
    </w:p>
    <w:p w:rsidR="00C704F2" w:rsidRPr="007D717D" w:rsidRDefault="00C704F2" w:rsidP="00055E27">
      <w:pPr>
        <w:widowControl/>
        <w:numPr>
          <w:ilvl w:val="0"/>
          <w:numId w:val="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تخضع العملية محل الطرح لأحكام التشريعات المصرية عموماً، وتفسر وتؤول نصوص بنود كراسة الشروط والمواصفات والتعاقد وفقاً لأحكام قانون تنظيم التعاقدات التي تبرمها الجهات العامة الصادر بالقانون رقم </w:t>
      </w:r>
      <w:r w:rsidRPr="007D717D">
        <w:rPr>
          <w:rFonts w:eastAsia="Times New Roman"/>
          <w:b/>
          <w:bCs/>
          <w:color w:val="1F1F1F"/>
          <w:sz w:val="28"/>
          <w:szCs w:val="28"/>
          <w:rtl/>
          <w:lang w:bidi="fa-IR"/>
        </w:rPr>
        <w:t>۱۸۲</w:t>
      </w:r>
      <w:r w:rsidRPr="007D717D">
        <w:rPr>
          <w:rFonts w:eastAsia="Times New Roman"/>
          <w:b/>
          <w:bCs/>
          <w:color w:val="1F1F1F"/>
          <w:sz w:val="28"/>
          <w:szCs w:val="28"/>
          <w:rtl/>
        </w:rPr>
        <w:t xml:space="preserve"> لسنة </w:t>
      </w:r>
      <w:r w:rsidRPr="007D717D">
        <w:rPr>
          <w:rFonts w:eastAsia="Times New Roman"/>
          <w:b/>
          <w:bCs/>
          <w:color w:val="1F1F1F"/>
          <w:sz w:val="28"/>
          <w:szCs w:val="28"/>
          <w:rtl/>
          <w:lang w:bidi="fa-IR"/>
        </w:rPr>
        <w:t>۲۰۱۸</w:t>
      </w:r>
      <w:r w:rsidRPr="007D717D">
        <w:rPr>
          <w:rFonts w:eastAsia="Times New Roman"/>
          <w:b/>
          <w:bCs/>
          <w:color w:val="1F1F1F"/>
          <w:sz w:val="28"/>
          <w:szCs w:val="28"/>
          <w:rtl/>
        </w:rPr>
        <w:t xml:space="preserve"> ولائحته التنفيذية الصادرة بموجب قرار وزير المالية رقم ٦٩٢ لسنة </w:t>
      </w:r>
      <w:r w:rsidRPr="007D717D">
        <w:rPr>
          <w:rFonts w:eastAsia="Times New Roman"/>
          <w:b/>
          <w:bCs/>
          <w:color w:val="1F1F1F"/>
          <w:sz w:val="28"/>
          <w:szCs w:val="28"/>
          <w:rtl/>
          <w:lang w:bidi="fa-IR"/>
        </w:rPr>
        <w:t>۲۰۱۹</w:t>
      </w:r>
      <w:r w:rsidRPr="007D717D">
        <w:rPr>
          <w:rFonts w:eastAsia="Times New Roman"/>
          <w:b/>
          <w:bCs/>
          <w:color w:val="1F1F1F"/>
          <w:sz w:val="28"/>
          <w:szCs w:val="28"/>
          <w:rtl/>
        </w:rPr>
        <w:t xml:space="preserve"> وتعديلاتهما وكافة القوانين والتشريعات ذات الصلة.</w:t>
      </w:r>
    </w:p>
    <w:p w:rsidR="00C704F2" w:rsidRPr="007D717D" w:rsidRDefault="00C704F2" w:rsidP="00055E27">
      <w:pPr>
        <w:widowControl/>
        <w:numPr>
          <w:ilvl w:val="0"/>
          <w:numId w:val="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كما يسرى بشأن كراسة الشروط والمواصفات والتعاقد - وعلى وجه الخصوص - أحكام القانون رقم 5 لسنة </w:t>
      </w:r>
      <w:r w:rsidRPr="007D717D">
        <w:rPr>
          <w:rFonts w:eastAsia="Times New Roman"/>
          <w:b/>
          <w:bCs/>
          <w:color w:val="1F1F1F"/>
          <w:sz w:val="28"/>
          <w:szCs w:val="28"/>
          <w:rtl/>
          <w:lang w:bidi="fa-IR"/>
        </w:rPr>
        <w:t>۲۰</w:t>
      </w:r>
      <w:r w:rsidRPr="007D717D">
        <w:rPr>
          <w:rFonts w:eastAsia="Times New Roman"/>
          <w:b/>
          <w:bCs/>
          <w:color w:val="1F1F1F"/>
          <w:sz w:val="28"/>
          <w:szCs w:val="28"/>
          <w:rtl/>
        </w:rPr>
        <w:t xml:space="preserve">١٥ في شأن تفضيل المنتجات المصرية في العقود الحكومية وقانون تنمية المشروعات المتوسطة والصغيرة والمتناهية الصغر الصادر بالقانون رقم ١٥٢ لسنة </w:t>
      </w:r>
      <w:r w:rsidRPr="007D717D">
        <w:rPr>
          <w:rFonts w:eastAsia="Times New Roman"/>
          <w:b/>
          <w:bCs/>
          <w:color w:val="1F1F1F"/>
          <w:sz w:val="28"/>
          <w:szCs w:val="28"/>
          <w:rtl/>
          <w:lang w:bidi="fa-IR"/>
        </w:rPr>
        <w:t>۲۰۲۰</w:t>
      </w:r>
      <w:r w:rsidRPr="007D717D">
        <w:rPr>
          <w:rFonts w:eastAsia="Times New Roman"/>
          <w:b/>
          <w:bCs/>
          <w:color w:val="1F1F1F"/>
          <w:sz w:val="28"/>
          <w:szCs w:val="28"/>
          <w:rtl/>
        </w:rPr>
        <w:t xml:space="preserve"> ولائحته التنفيذية واللوائح والأعراف ذات الصلة بموضوع الطرح والتعاقد، وذلك فيما لم يرد بشأنه نص خاص في كراسة الشروط والمواصفات والتعاقد وملاحق أياً منهما.</w:t>
      </w:r>
    </w:p>
    <w:p w:rsidR="00C704F2" w:rsidRPr="00DA3A59" w:rsidRDefault="00C704F2" w:rsidP="00C704F2">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حماية المنافسة:</w:t>
      </w:r>
    </w:p>
    <w:p w:rsidR="00C704F2" w:rsidRPr="007D717D" w:rsidRDefault="00C704F2" w:rsidP="00055E27">
      <w:pPr>
        <w:widowControl/>
        <w:numPr>
          <w:ilvl w:val="0"/>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سيتم إخطار جهاز حماية المنافسة ومنع الممارسات الاحتكارية لإعمال شئونه بالإضافة إلي إستبعاد العطاء ومصادرة التأمين المؤقت في حال ما إذا تبين للجهة الإدارية ظهور أي محاولة للتأثير بشكل مباشر أو غير مباشر على عملية الطرح أو البت أو الترسية والتعاقد سواءً من حيث تقييم العطاء ومقارنتها وأثناء مرحلة التنفيذ، وكذلك في حالة وجود أي اتفاق أو تعاقد أو تبادل معلومات بصورة مباشرة أو غير مباشرة أو تنسيق من خلال الغير سواء كان ذلك بين أي من المختصين طرفها أو غيرهم من الموظفين بالجهة الإدارية، وبين صاحب العطاء، أو بين أصحاب العطاءات فيما بينهم، أو غيرهم من المتعاملين مع تلك الجهة بحسب الأحوال، والذي من شأنه أن يؤدي على سبيل المثال، وليس الحصر إلي أياً من الآتي:</w:t>
      </w:r>
    </w:p>
    <w:p w:rsidR="00C704F2" w:rsidRPr="007D717D" w:rsidRDefault="00C704F2" w:rsidP="00055E27">
      <w:pPr>
        <w:widowControl/>
        <w:numPr>
          <w:ilvl w:val="1"/>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رفع، أو خفض، أو تثبيت الأسعار محل التعامل.</w:t>
      </w:r>
    </w:p>
    <w:p w:rsidR="00C704F2" w:rsidRPr="007D717D" w:rsidRDefault="00C704F2" w:rsidP="00055E27">
      <w:pPr>
        <w:widowControl/>
        <w:numPr>
          <w:ilvl w:val="1"/>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اقتسام الأسواق، أو تخصيصها على أساس من المناطق الجغرافية أو مراكز التوزيع أو نوعية العملاء أو نوعية المنتجات أو الحصص السوقية أو الفترات الزمنية.</w:t>
      </w:r>
    </w:p>
    <w:p w:rsidR="00C704F2" w:rsidRPr="007D717D" w:rsidRDefault="00C704F2" w:rsidP="00055E27">
      <w:pPr>
        <w:widowControl/>
        <w:numPr>
          <w:ilvl w:val="1"/>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التنسيق فيما يتعلق بالتقدم، أو الامتناع عن الدخول في سائر عمليات التعاقدات المختلفة ويسترشد في قيام التنسيق بعدة أمور منها على الأخص:</w:t>
      </w:r>
    </w:p>
    <w:p w:rsidR="00C704F2" w:rsidRPr="007D717D" w:rsidRDefault="00C704F2" w:rsidP="00055E27">
      <w:pPr>
        <w:widowControl/>
        <w:numPr>
          <w:ilvl w:val="2"/>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أ - تقديم عطاءات متطابقة، ويشمل ذلك الاتفاق على قواعد مشتركة لحساب الأسعار أو تحديد شروط العطاءات.</w:t>
      </w:r>
    </w:p>
    <w:p w:rsidR="00C704F2" w:rsidRPr="007D717D" w:rsidRDefault="00C704F2" w:rsidP="00055E27">
      <w:pPr>
        <w:widowControl/>
        <w:numPr>
          <w:ilvl w:val="2"/>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 - الاتفاق مع الشخص الذي سيتقدم بالعطاء ويشمل ذلك الاتفاق مسبقاً مع الشخص الراسي عليه سواء بالتناوب أو على أساس جغرافي أو على الجهات الإدارية المتقدم لها أو صاحبة الطرح.</w:t>
      </w:r>
    </w:p>
    <w:p w:rsidR="00C704F2" w:rsidRPr="007D717D" w:rsidRDefault="00C704F2" w:rsidP="00055E27">
      <w:pPr>
        <w:widowControl/>
        <w:numPr>
          <w:ilvl w:val="2"/>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ج - الاتفاق على تقديم عطاءات صورية.</w:t>
      </w:r>
    </w:p>
    <w:p w:rsidR="00C704F2" w:rsidRPr="007D717D" w:rsidRDefault="00C704F2" w:rsidP="00055E27">
      <w:pPr>
        <w:widowControl/>
        <w:numPr>
          <w:ilvl w:val="2"/>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د - الاتفاق على منع شخص من التنافس أو تقديم العطاءات.</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4"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9</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المساواة والشفافية:</w:t>
      </w:r>
      <w:r w:rsidRPr="007D717D">
        <w:rPr>
          <w:rFonts w:eastAsia="Times New Roman"/>
          <w:b/>
          <w:bCs/>
          <w:color w:val="1F1F1F"/>
          <w:sz w:val="28"/>
          <w:szCs w:val="28"/>
          <w:rtl/>
        </w:rPr>
        <w:t> تخضع العملية محل الطرح لمعايير ومبادئ العلانية والشفافية وحسن النية وتكافؤ الفرص وحرية المنافسة، وإفساح المجال للمنافسة بحرية بين من تتوافر فيهم الشروط المطلوبة للتقدم وفقاً للاشتراطات التي تحدد مسبقاً بمستندات الطرح، وسيتم التعاقد على أساس ما ورد بهذه الكراسة من شروط ومواصفات وما ارفق بها من مستندات بحسب طبيعة العملية محل الطرح.</w:t>
      </w:r>
    </w:p>
    <w:p w:rsidR="00C704F2" w:rsidRPr="00DA3A59" w:rsidRDefault="00C704F2" w:rsidP="00C704F2">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الممارسات الفاسدة:</w:t>
      </w:r>
    </w:p>
    <w:p w:rsidR="00C704F2" w:rsidRPr="007D717D" w:rsidRDefault="00C704F2" w:rsidP="00055E27">
      <w:pPr>
        <w:widowControl/>
        <w:numPr>
          <w:ilvl w:val="0"/>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أصحاب العطاءات الالتزام بأعلى المعايير الأخلاقية أثناء اشتراكهم في العملية محل الطرح والتعاقد، وإتباعاً لذلك يحق للجنة البت استبعاد العطاء الذي يتبين أن صاحبه تورط بصورة مباشرة أو عن طريق وكيل أو وسيط في ممارسات فساد أو احتيال أو تواطؤ بهدف الحصول على التعاقد أو إذا قام بنفسه أو بالوساطة بإعطاء أي شيء ذي قيمة (هدية، سلفه أو مكافأة أو وعد) لأي من العاملين بإدارة التعاقدات أو أعضاء اللجان أو أي شخص له علاقة مباشرة أو غير مباشرة بالعملية محل الطرح والتعاقد، وسيتم اتخاذ الإجراءات القانونية لشطب اسمه من سجل المتعاملين مع الجهات الإدارية ويصبح التأمين المؤقت من حق الجهة الإدارية.</w:t>
      </w:r>
    </w:p>
    <w:p w:rsidR="00C704F2" w:rsidRPr="007D717D" w:rsidRDefault="00C704F2" w:rsidP="00055E27">
      <w:pPr>
        <w:widowControl/>
        <w:numPr>
          <w:ilvl w:val="0"/>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ويتعين على أصحاب العطاءات إبلاغ السلطة المختصة كتابة في أي من الحالات الآتية:</w:t>
      </w:r>
    </w:p>
    <w:p w:rsidR="00C704F2" w:rsidRPr="007D717D" w:rsidRDefault="00C704F2" w:rsidP="00055E27">
      <w:pPr>
        <w:widowControl/>
        <w:numPr>
          <w:ilvl w:val="1"/>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وجود تصرف غير قانوني أو غير مشروع من قبل أي موظف أو جهة من الجهات ذات الصلة بتنفيذ العملية محل الطرح والتعاقد من شأنه التأثير بطريق مباشر أو غير مباشر في إجراءاتها نظير الحصول على ميزة مالية أو عينية.</w:t>
      </w:r>
    </w:p>
    <w:p w:rsidR="00C704F2" w:rsidRPr="007D717D" w:rsidRDefault="00C704F2" w:rsidP="00055E27">
      <w:pPr>
        <w:widowControl/>
        <w:numPr>
          <w:ilvl w:val="1"/>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وجود ترتيب مباشر أو غير مباشر بين أي من الأطراف بغرض تحقيق مصلحة شخصية أو هدف غير مشروع، ويشمل ذلك التأثير في الإجراءات بصورة غير مشروعة.</w:t>
      </w:r>
    </w:p>
    <w:p w:rsidR="00C704F2" w:rsidRPr="007D717D" w:rsidRDefault="00C704F2" w:rsidP="00055E27">
      <w:pPr>
        <w:widowControl/>
        <w:numPr>
          <w:ilvl w:val="1"/>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وجود تصرف لإضعاف أو إضرار أو تهديد أي من الأطراف بصورة مباشرة أو غير مباشرة للتأثير على سير إجراءات التحقيقات، أو تعطيلها أو تزويرها أو تغييرها أو إخفائها، أو الإدلاء بمعلومات مضللة أو كاذبة لجهات التحقيق لعرقلة سير أي تحقيق بشأن أية شكاوى أو ادعاءات بوجود ممارسات فساد أو احتيال أو إكراه أو تواطؤ، أو تهديد أي طرف أو إيذائه لمنعه من الإبلاغ عن معلومات لديه والمرتبطة بالتحقيق.</w:t>
      </w:r>
    </w:p>
    <w:p w:rsidR="00C704F2" w:rsidRPr="007D717D" w:rsidRDefault="00C704F2" w:rsidP="00C704F2">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حظر الاشتراك في العملية: يحظر الاشتراك على كلاً من:</w:t>
      </w:r>
    </w:p>
    <w:p w:rsidR="00C704F2" w:rsidRPr="007D717D" w:rsidRDefault="00C704F2" w:rsidP="00055E27">
      <w:pPr>
        <w:widowControl/>
        <w:numPr>
          <w:ilvl w:val="0"/>
          <w:numId w:val="10"/>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الممنوعين من التعامل، بما في ذلك من صدر بشأنه قراراً بمنع التعامل معه أو حكم قضائي نهائي في إحدى الجرائم المنصوص عليها بالباب الرابع من الكتاب الثاني من قانون العقوبات أو في جرائم التهرب الضريبي أو الجمركي، سواء بشخصه أو بصفته الممثل القانوني لأى من الأشخاص الاعتبارية التي ترغب في التعامل مع الجهة الإدارية وذلك ما لم يكن قد رد إليه </w:t>
      </w:r>
      <w:r w:rsidRPr="007D717D">
        <w:rPr>
          <w:rFonts w:eastAsia="Times New Roman" w:hint="cs"/>
          <w:b/>
          <w:bCs/>
          <w:color w:val="1F1F1F"/>
          <w:sz w:val="28"/>
          <w:szCs w:val="28"/>
          <w:rtl/>
        </w:rPr>
        <w:t>اعتباره</w:t>
      </w:r>
      <w:r w:rsidRPr="007D717D">
        <w:rPr>
          <w:rFonts w:eastAsia="Times New Roman"/>
          <w:b/>
          <w:bCs/>
          <w:color w:val="1F1F1F"/>
          <w:sz w:val="28"/>
          <w:szCs w:val="28"/>
          <w:rtl/>
        </w:rPr>
        <w:t xml:space="preserve"> أو بقرار من الجهات المختصة بحسب الأحوال.</w:t>
      </w:r>
    </w:p>
    <w:p w:rsidR="00C704F2" w:rsidRPr="007D717D" w:rsidRDefault="00C704F2" w:rsidP="00055E27">
      <w:pPr>
        <w:widowControl/>
        <w:numPr>
          <w:ilvl w:val="0"/>
          <w:numId w:val="10"/>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الموظفين والعاملين بالجهة الإدارية صاحب الطرح او الجهات الخاضعة لإشرافها.</w:t>
      </w:r>
    </w:p>
    <w:p w:rsidR="00C704F2" w:rsidRPr="00DA3A59" w:rsidRDefault="00B0497C" w:rsidP="00C704F2">
      <w:pPr>
        <w:widowControl/>
        <w:shd w:val="clear" w:color="auto" w:fill="FFFFFF"/>
        <w:autoSpaceDE/>
        <w:autoSpaceDN/>
        <w:bidi/>
        <w:jc w:val="both"/>
        <w:rPr>
          <w:rFonts w:eastAsia="Times New Roman"/>
          <w:color w:val="1F1F1F"/>
          <w:sz w:val="28"/>
          <w:szCs w:val="28"/>
          <w:rtl/>
        </w:rPr>
      </w:pPr>
      <w:r>
        <w:rPr>
          <w:rFonts w:eastAsia="Times New Roman"/>
          <w:b/>
          <w:bCs/>
          <w:color w:val="1F1F1F"/>
          <w:sz w:val="28"/>
          <w:szCs w:val="28"/>
        </w:rPr>
        <w:pict>
          <v:rect id="_x0000_i1035"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10</w:t>
      </w:r>
    </w:p>
    <w:p w:rsidR="00C704F2" w:rsidRPr="00DA3A59" w:rsidRDefault="00C704F2" w:rsidP="00C704F2">
      <w:pPr>
        <w:widowControl/>
        <w:shd w:val="clear" w:color="auto" w:fill="FFFFFF"/>
        <w:autoSpaceDE/>
        <w:autoSpaceDN/>
        <w:bidi/>
        <w:spacing w:after="240"/>
        <w:rPr>
          <w:rFonts w:eastAsia="Times New Roman"/>
          <w:color w:val="1F1F1F"/>
          <w:sz w:val="28"/>
          <w:szCs w:val="28"/>
          <w:rtl/>
        </w:rPr>
      </w:pPr>
      <w:r w:rsidRPr="00DA3A59">
        <w:rPr>
          <w:rFonts w:eastAsia="Times New Roman"/>
          <w:b/>
          <w:bCs/>
          <w:color w:val="1F1F1F"/>
          <w:sz w:val="28"/>
          <w:szCs w:val="28"/>
          <w:rtl/>
        </w:rPr>
        <w:t>الضوابط العامة</w:t>
      </w:r>
    </w:p>
    <w:p w:rsidR="00B0497C" w:rsidRDefault="00C704F2" w:rsidP="00B0497C">
      <w:pPr>
        <w:widowControl/>
        <w:shd w:val="clear" w:color="auto" w:fill="FFFFFF"/>
        <w:autoSpaceDE/>
        <w:autoSpaceDN/>
        <w:bidi/>
        <w:spacing w:after="240"/>
        <w:rPr>
          <w:rFonts w:eastAsia="Times New Roman" w:hint="cs"/>
          <w:b/>
          <w:bCs/>
          <w:color w:val="1F1F1F"/>
          <w:sz w:val="28"/>
          <w:szCs w:val="28"/>
          <w:rtl/>
        </w:rPr>
      </w:pPr>
      <w:r w:rsidRPr="00DA3A59">
        <w:rPr>
          <w:rFonts w:eastAsia="Times New Roman"/>
          <w:b/>
          <w:bCs/>
          <w:color w:val="1F1F1F"/>
          <w:sz w:val="28"/>
          <w:szCs w:val="28"/>
          <w:rtl/>
        </w:rPr>
        <w:t>تجزئة العملية:</w:t>
      </w:r>
      <w:r w:rsidRPr="007D717D">
        <w:rPr>
          <w:rFonts w:eastAsia="Times New Roman"/>
          <w:b/>
          <w:bCs/>
          <w:color w:val="1F1F1F"/>
          <w:sz w:val="28"/>
          <w:szCs w:val="28"/>
          <w:rtl/>
        </w:rPr>
        <w:t xml:space="preserve"> [ ] العملية تقبل التجزئة </w:t>
      </w:r>
      <w:r w:rsidR="00B0497C">
        <w:rPr>
          <w:rFonts w:eastAsia="Times New Roman" w:hint="cs"/>
          <w:b/>
          <w:bCs/>
          <w:color w:val="1F1F1F"/>
          <w:sz w:val="28"/>
          <w:szCs w:val="28"/>
          <w:rtl/>
        </w:rPr>
        <w:t>لكل معدة على حدا</w:t>
      </w:r>
    </w:p>
    <w:p w:rsidR="00C704F2" w:rsidRPr="007D717D" w:rsidRDefault="00C704F2" w:rsidP="00B0497C">
      <w:pPr>
        <w:widowControl/>
        <w:shd w:val="clear" w:color="auto" w:fill="FFFFFF"/>
        <w:autoSpaceDE/>
        <w:autoSpaceDN/>
        <w:bidi/>
        <w:spacing w:after="240"/>
        <w:rPr>
          <w:rFonts w:eastAsia="Times New Roman"/>
          <w:b/>
          <w:bCs/>
          <w:color w:val="1F1F1F"/>
          <w:sz w:val="28"/>
          <w:szCs w:val="28"/>
          <w:rtl/>
        </w:rPr>
      </w:pPr>
      <w:r w:rsidRPr="00DA3A59">
        <w:rPr>
          <w:rFonts w:eastAsia="Times New Roman"/>
          <w:b/>
          <w:bCs/>
          <w:color w:val="1F1F1F"/>
          <w:sz w:val="28"/>
          <w:szCs w:val="28"/>
          <w:rtl/>
        </w:rPr>
        <w:t>توافر الاعتماد المالي:</w:t>
      </w:r>
      <w:r w:rsidRPr="007D717D">
        <w:rPr>
          <w:rFonts w:eastAsia="Times New Roman"/>
          <w:b/>
          <w:bCs/>
          <w:color w:val="1F1F1F"/>
          <w:sz w:val="28"/>
          <w:szCs w:val="28"/>
          <w:rtl/>
        </w:rPr>
        <w:t xml:space="preserve"> تم توفير المبلغ المطلوب لتنفيذ العملية محل الطرح والتعاقد، وذلك ضمن الاعتماد المالي المدرج بموازنة العام المالي </w:t>
      </w:r>
      <w:r>
        <w:rPr>
          <w:rFonts w:eastAsia="Times New Roman" w:hint="cs"/>
          <w:b/>
          <w:bCs/>
          <w:color w:val="1F1F1F"/>
          <w:sz w:val="28"/>
          <w:szCs w:val="28"/>
          <w:rtl/>
        </w:rPr>
        <w:t>2025</w:t>
      </w:r>
      <w:r w:rsidRPr="007D717D">
        <w:rPr>
          <w:rFonts w:eastAsia="Times New Roman"/>
          <w:b/>
          <w:bCs/>
          <w:color w:val="1F1F1F"/>
          <w:sz w:val="28"/>
          <w:szCs w:val="28"/>
          <w:rtl/>
        </w:rPr>
        <w:t>/</w:t>
      </w:r>
      <w:r>
        <w:rPr>
          <w:rFonts w:eastAsia="Times New Roman" w:hint="cs"/>
          <w:b/>
          <w:bCs/>
          <w:color w:val="1F1F1F"/>
          <w:sz w:val="28"/>
          <w:szCs w:val="28"/>
          <w:rtl/>
        </w:rPr>
        <w:t xml:space="preserve">2026 </w:t>
      </w:r>
    </w:p>
    <w:p w:rsidR="00C704F2" w:rsidRPr="007D717D" w:rsidRDefault="00C704F2" w:rsidP="00055E27">
      <w:pPr>
        <w:widowControl/>
        <w:numPr>
          <w:ilvl w:val="0"/>
          <w:numId w:val="1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بالباب: .....................</w:t>
      </w:r>
    </w:p>
    <w:p w:rsidR="00C704F2" w:rsidRPr="007D717D" w:rsidRDefault="00C704F2" w:rsidP="00055E27">
      <w:pPr>
        <w:widowControl/>
        <w:numPr>
          <w:ilvl w:val="0"/>
          <w:numId w:val="1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بالمجموعة: .....................</w:t>
      </w:r>
    </w:p>
    <w:p w:rsidR="00C704F2" w:rsidRPr="007D717D" w:rsidRDefault="00C704F2" w:rsidP="00055E27">
      <w:pPr>
        <w:widowControl/>
        <w:numPr>
          <w:ilvl w:val="0"/>
          <w:numId w:val="1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بالبند: .....................</w:t>
      </w:r>
    </w:p>
    <w:p w:rsidR="00C704F2" w:rsidRPr="007D717D" w:rsidRDefault="00C704F2" w:rsidP="00055E27">
      <w:pPr>
        <w:widowControl/>
        <w:numPr>
          <w:ilvl w:val="0"/>
          <w:numId w:val="1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بالنوع: .....................</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تقديم الإيضاحات:</w:t>
      </w:r>
      <w:r w:rsidRPr="007D717D">
        <w:rPr>
          <w:rFonts w:eastAsia="Times New Roman"/>
          <w:b/>
          <w:bCs/>
          <w:color w:val="1F1F1F"/>
          <w:sz w:val="28"/>
          <w:szCs w:val="28"/>
          <w:rtl/>
        </w:rPr>
        <w:t> يحق لصاحب العطاء المحتمل أو من قام بشراء كراسة الشروط والمواصفات أن يتقدم لإدارة التعاقدات كتابة بطلب إيضاح بشأن ما ورد بها بداية من ..................... وحتى .....................، وسيتم الرد كتابة في موعد غايته .....................</w:t>
      </w:r>
    </w:p>
    <w:p w:rsidR="00C704F2" w:rsidRPr="00DA3A59" w:rsidRDefault="00C704F2" w:rsidP="00C704F2">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تقديم الاستفسارات:</w:t>
      </w:r>
    </w:p>
    <w:p w:rsidR="00C704F2" w:rsidRPr="007D717D" w:rsidRDefault="00C704F2" w:rsidP="00055E27">
      <w:pPr>
        <w:widowControl/>
        <w:numPr>
          <w:ilvl w:val="0"/>
          <w:numId w:val="12"/>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يحق لمن قام بشراء كراسة الشروط والمواصفات أن يتقدم كتابة للجنة الاستفسارات باستفساره وذلك قبل الميعاد المحدد لانعقاد جلسة الاستفسارات يوم </w:t>
      </w:r>
      <w:r>
        <w:rPr>
          <w:rFonts w:eastAsia="Times New Roman" w:hint="cs"/>
          <w:b/>
          <w:bCs/>
          <w:color w:val="1F1F1F"/>
          <w:sz w:val="28"/>
          <w:szCs w:val="28"/>
          <w:rtl/>
        </w:rPr>
        <w:t>الأحد</w:t>
      </w:r>
      <w:r w:rsidRPr="007D717D">
        <w:rPr>
          <w:rFonts w:eastAsia="Times New Roman"/>
          <w:b/>
          <w:bCs/>
          <w:color w:val="1F1F1F"/>
          <w:sz w:val="28"/>
          <w:szCs w:val="28"/>
          <w:rtl/>
        </w:rPr>
        <w:t xml:space="preserve"> الموافق </w:t>
      </w:r>
      <w:r>
        <w:rPr>
          <w:rFonts w:eastAsia="Times New Roman" w:hint="cs"/>
          <w:b/>
          <w:bCs/>
          <w:color w:val="1F1F1F"/>
          <w:sz w:val="28"/>
          <w:szCs w:val="28"/>
          <w:rtl/>
        </w:rPr>
        <w:t xml:space="preserve">4/1/2026 </w:t>
      </w:r>
      <w:r w:rsidRPr="007D717D">
        <w:rPr>
          <w:rFonts w:eastAsia="Times New Roman"/>
          <w:b/>
          <w:bCs/>
          <w:color w:val="1F1F1F"/>
          <w:sz w:val="28"/>
          <w:szCs w:val="28"/>
          <w:rtl/>
        </w:rPr>
        <w:t xml:space="preserve">في تمام الساعة </w:t>
      </w:r>
      <w:r>
        <w:rPr>
          <w:rFonts w:eastAsia="Times New Roman" w:hint="cs"/>
          <w:b/>
          <w:bCs/>
          <w:color w:val="1F1F1F"/>
          <w:sz w:val="28"/>
          <w:szCs w:val="28"/>
          <w:rtl/>
        </w:rPr>
        <w:t>الثانية عشر ظهرا</w:t>
      </w:r>
      <w:r w:rsidRPr="007D717D">
        <w:rPr>
          <w:rFonts w:eastAsia="Times New Roman"/>
          <w:b/>
          <w:bCs/>
          <w:color w:val="1F1F1F"/>
          <w:sz w:val="28"/>
          <w:szCs w:val="28"/>
          <w:rtl/>
        </w:rPr>
        <w:t xml:space="preserve"> وذلك بمقر </w:t>
      </w:r>
      <w:r>
        <w:rPr>
          <w:rFonts w:eastAsia="Times New Roman" w:hint="cs"/>
          <w:b/>
          <w:bCs/>
          <w:color w:val="1F1F1F"/>
          <w:sz w:val="28"/>
          <w:szCs w:val="28"/>
          <w:rtl/>
        </w:rPr>
        <w:t>مديرية الطرق والنقل بالمنيا</w:t>
      </w:r>
      <w:r w:rsidRPr="00331341">
        <w:rPr>
          <w:rFonts w:eastAsia="Times New Roman"/>
          <w:b/>
          <w:bCs/>
          <w:color w:val="1F1F1F"/>
          <w:sz w:val="28"/>
          <w:szCs w:val="28"/>
          <w:rtl/>
        </w:rPr>
        <w:t xml:space="preserve"> </w:t>
      </w:r>
      <w:r w:rsidRPr="007D717D">
        <w:rPr>
          <w:rFonts w:eastAsia="Times New Roman"/>
          <w:b/>
          <w:bCs/>
          <w:color w:val="1F1F1F"/>
          <w:sz w:val="28"/>
          <w:szCs w:val="28"/>
          <w:rtl/>
        </w:rPr>
        <w:t xml:space="preserve">على أنوجه الاستفسارات باسم السيد / السيدة </w:t>
      </w:r>
      <w:r>
        <w:rPr>
          <w:rFonts w:eastAsia="Times New Roman" w:hint="cs"/>
          <w:b/>
          <w:bCs/>
          <w:color w:val="1F1F1F"/>
          <w:sz w:val="28"/>
          <w:szCs w:val="28"/>
          <w:rtl/>
        </w:rPr>
        <w:t xml:space="preserve">/ مدير عام مديرية الطرق والنقل بالمنيا . </w:t>
      </w:r>
    </w:p>
    <w:p w:rsidR="00C704F2" w:rsidRPr="007D717D" w:rsidRDefault="00C704F2" w:rsidP="00055E27">
      <w:pPr>
        <w:widowControl/>
        <w:numPr>
          <w:ilvl w:val="0"/>
          <w:numId w:val="12"/>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سيتم إخطار مقدمي الاستفسارات كتابة بنتيجة دراسة أسئلتهم واستفساراتهم وأي تعديلات بكراسة الشروط والمواصفات أو الجدول الزمنى إذا تطلب الأمر فور اعتماد السلطة المختصة.</w:t>
      </w:r>
    </w:p>
    <w:p w:rsidR="00C704F2" w:rsidRPr="007D717D" w:rsidRDefault="00C704F2" w:rsidP="00055E27">
      <w:pPr>
        <w:widowControl/>
        <w:numPr>
          <w:ilvl w:val="0"/>
          <w:numId w:val="12"/>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تعتبر التعديلات جزء لا يتجزأ من كراسة الشروط والمواصفات وتسري في مواجهة جميع أصاحب العطاءات.</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6"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11</w:t>
      </w:r>
    </w:p>
    <w:p w:rsidR="00C704F2" w:rsidRPr="007D717D" w:rsidRDefault="00C704F2" w:rsidP="00C704F2">
      <w:pPr>
        <w:widowControl/>
        <w:shd w:val="clear" w:color="auto" w:fill="FFFFFF"/>
        <w:autoSpaceDE/>
        <w:autoSpaceDN/>
        <w:bidi/>
        <w:spacing w:after="240"/>
        <w:jc w:val="center"/>
        <w:rPr>
          <w:rFonts w:eastAsia="Times New Roman" w:cs="PT Bold Heading"/>
          <w:color w:val="1F1F1F"/>
          <w:sz w:val="28"/>
          <w:szCs w:val="28"/>
          <w:rtl/>
        </w:rPr>
      </w:pPr>
      <w:r w:rsidRPr="007D717D">
        <w:rPr>
          <w:rFonts w:eastAsia="Times New Roman" w:cs="PT Bold Heading"/>
          <w:color w:val="1F1F1F"/>
          <w:sz w:val="28"/>
          <w:szCs w:val="28"/>
          <w:rtl/>
        </w:rPr>
        <w:t xml:space="preserve">كراسة الشروط والمواصفات </w:t>
      </w:r>
    </w:p>
    <w:p w:rsidR="00C704F2" w:rsidRPr="007D717D" w:rsidRDefault="00C704F2" w:rsidP="00DF0027">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التعديل في الشروط والمواصفات:</w:t>
      </w:r>
      <w:r w:rsidRPr="007D717D">
        <w:rPr>
          <w:rFonts w:eastAsia="Times New Roman"/>
          <w:b/>
          <w:bCs/>
          <w:color w:val="1F1F1F"/>
          <w:sz w:val="28"/>
          <w:szCs w:val="28"/>
          <w:rtl/>
        </w:rPr>
        <w:t> يجوز للجهة الإدارية إدخال تعديلات على الشروط والمواصفات إذا اقتضت المصلحة العامة ذلك، على أن يتم إخطار من قاموا بشراء الكراسة من خلال إدارة التعاقدات وذلك خلال ثلاثة أيام على الأكثر من إدخال هذه التعديلات، ونشرها على بوابة التعاقدات العامة على أن تعتبر هذه التعديلات جزء لا يتجزأ من هذه الكراسة، وتسري في مواجهة كافة أصحاب العطاءات.</w:t>
      </w:r>
    </w:p>
    <w:p w:rsidR="00DF0027" w:rsidRPr="00DF0027" w:rsidRDefault="00C704F2" w:rsidP="00DF0027">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التأمينات</w:t>
      </w:r>
      <w:r w:rsidRPr="007D717D">
        <w:rPr>
          <w:rFonts w:eastAsia="Times New Roman"/>
          <w:b/>
          <w:bCs/>
          <w:color w:val="1F1F1F"/>
          <w:sz w:val="28"/>
          <w:szCs w:val="28"/>
          <w:rtl/>
        </w:rPr>
        <w:t> </w:t>
      </w:r>
      <w:r w:rsidRPr="00DA3A59">
        <w:rPr>
          <w:rFonts w:eastAsia="Times New Roman"/>
          <w:b/>
          <w:bCs/>
          <w:color w:val="1F1F1F"/>
          <w:sz w:val="28"/>
          <w:szCs w:val="28"/>
          <w:rtl/>
        </w:rPr>
        <w:t>التأمين المؤقت:</w:t>
      </w:r>
      <w:r w:rsidRPr="007D717D">
        <w:rPr>
          <w:rFonts w:eastAsia="Times New Roman"/>
          <w:b/>
          <w:bCs/>
          <w:color w:val="1F1F1F"/>
          <w:sz w:val="28"/>
          <w:szCs w:val="28"/>
          <w:rtl/>
        </w:rPr>
        <w:t xml:space="preserve"> يجب على كل متقدم للمزايدة تقديم تأمين مؤقت بمبلغ </w:t>
      </w:r>
      <w:bookmarkStart w:id="3" w:name="_Hlk214203628"/>
      <w:r w:rsidR="00DF0027" w:rsidRPr="00DF0027">
        <w:rPr>
          <w:rFonts w:eastAsia="Times New Roman" w:hint="cs"/>
          <w:b/>
          <w:bCs/>
          <w:color w:val="1F1F1F"/>
          <w:sz w:val="28"/>
          <w:szCs w:val="28"/>
          <w:rtl/>
        </w:rPr>
        <w:t xml:space="preserve">650 الف جنيهاً (فقط ستمائة وخمسون ألف جنيهاً لا غير) . </w:t>
      </w:r>
    </w:p>
    <w:bookmarkEnd w:id="3"/>
    <w:p w:rsidR="00C704F2" w:rsidRPr="007D717D" w:rsidRDefault="00C704F2" w:rsidP="00DF0027">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على أن يقدم ما يفيد سداده باسم الجهة الادارية ولصالحها.</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صور سداد التأمين المؤقت:</w:t>
      </w:r>
      <w:r w:rsidRPr="007D717D">
        <w:rPr>
          <w:rFonts w:eastAsia="Times New Roman"/>
          <w:b/>
          <w:bCs/>
          <w:color w:val="1F1F1F"/>
          <w:sz w:val="28"/>
          <w:szCs w:val="28"/>
          <w:rtl/>
        </w:rPr>
        <w:t> يتم سداد التأمين المؤقت بأحد الصور أو الوسائل الآتية:</w:t>
      </w:r>
    </w:p>
    <w:p w:rsidR="00C704F2" w:rsidRPr="007D717D" w:rsidRDefault="00C704F2" w:rsidP="00055E27">
      <w:pPr>
        <w:widowControl/>
        <w:numPr>
          <w:ilvl w:val="0"/>
          <w:numId w:val="13"/>
        </w:numPr>
        <w:shd w:val="clear" w:color="auto" w:fill="FFFFFF"/>
        <w:autoSpaceDE/>
        <w:autoSpaceDN/>
        <w:bidi/>
        <w:spacing w:before="120" w:after="120"/>
        <w:ind w:left="0"/>
        <w:rPr>
          <w:rFonts w:eastAsia="Times New Roman"/>
          <w:b/>
          <w:bCs/>
          <w:color w:val="1F1F1F"/>
          <w:sz w:val="28"/>
          <w:szCs w:val="28"/>
          <w:rtl/>
        </w:rPr>
      </w:pPr>
      <w:r w:rsidRPr="007D717D">
        <w:rPr>
          <w:rFonts w:eastAsia="Times New Roman"/>
          <w:b/>
          <w:bCs/>
          <w:color w:val="1F1F1F"/>
          <w:sz w:val="28"/>
          <w:szCs w:val="28"/>
          <w:rtl/>
        </w:rPr>
        <w:t>حساب الجهة الإدارية ببنك ..................... (الحساب البنكي / كود مؤسسي</w:t>
      </w:r>
      <w:r>
        <w:rPr>
          <w:rFonts w:eastAsia="Times New Roman" w:hint="cs"/>
          <w:b/>
          <w:bCs/>
          <w:color w:val="1F1F1F"/>
          <w:sz w:val="28"/>
          <w:szCs w:val="28"/>
          <w:rtl/>
        </w:rPr>
        <w:t xml:space="preserve"> رقم </w:t>
      </w:r>
      <w:r w:rsidRPr="007D717D">
        <w:rPr>
          <w:rFonts w:eastAsia="Times New Roman"/>
          <w:b/>
          <w:bCs/>
          <w:color w:val="1F1F1F"/>
          <w:sz w:val="28"/>
          <w:szCs w:val="28"/>
          <w:rtl/>
        </w:rPr>
        <w:t xml:space="preserve">: </w:t>
      </w:r>
      <w:r>
        <w:rPr>
          <w:rFonts w:eastAsia="Times New Roman" w:hint="cs"/>
          <w:b/>
          <w:bCs/>
          <w:color w:val="1F1F1F"/>
          <w:sz w:val="28"/>
          <w:szCs w:val="28"/>
          <w:rtl/>
        </w:rPr>
        <w:t xml:space="preserve">22100801 </w:t>
      </w:r>
    </w:p>
    <w:p w:rsidR="00C704F2" w:rsidRPr="007D717D" w:rsidRDefault="00C704F2" w:rsidP="00055E27">
      <w:pPr>
        <w:widowControl/>
        <w:numPr>
          <w:ilvl w:val="0"/>
          <w:numId w:val="13"/>
        </w:numPr>
        <w:shd w:val="clear" w:color="auto" w:fill="FFFFFF"/>
        <w:autoSpaceDE/>
        <w:autoSpaceDN/>
        <w:bidi/>
        <w:spacing w:before="120" w:after="120"/>
        <w:ind w:left="0"/>
        <w:rPr>
          <w:rFonts w:eastAsia="Times New Roman"/>
          <w:b/>
          <w:bCs/>
          <w:color w:val="1F1F1F"/>
          <w:sz w:val="28"/>
          <w:szCs w:val="28"/>
          <w:rtl/>
        </w:rPr>
      </w:pPr>
      <w:r w:rsidRPr="007D717D">
        <w:rPr>
          <w:rFonts w:eastAsia="Times New Roman"/>
          <w:b/>
          <w:bCs/>
          <w:color w:val="1F1F1F"/>
          <w:sz w:val="28"/>
          <w:szCs w:val="28"/>
          <w:rtl/>
        </w:rPr>
        <w:t>أحد وسائل الدفع الإلكتروني من خلال منظومة الدفع والتحصيل الإلكتروني.</w:t>
      </w:r>
    </w:p>
    <w:p w:rsidR="00C704F2" w:rsidRPr="007D717D" w:rsidRDefault="00C704F2" w:rsidP="00055E27">
      <w:pPr>
        <w:widowControl/>
        <w:numPr>
          <w:ilvl w:val="0"/>
          <w:numId w:val="13"/>
        </w:numPr>
        <w:shd w:val="clear" w:color="auto" w:fill="FFFFFF"/>
        <w:autoSpaceDE/>
        <w:autoSpaceDN/>
        <w:bidi/>
        <w:spacing w:before="120" w:after="120"/>
        <w:ind w:left="0"/>
        <w:rPr>
          <w:rFonts w:eastAsia="Times New Roman"/>
          <w:b/>
          <w:bCs/>
          <w:color w:val="1F1F1F"/>
          <w:sz w:val="28"/>
          <w:szCs w:val="28"/>
          <w:rtl/>
        </w:rPr>
      </w:pPr>
      <w:r w:rsidRPr="007D717D">
        <w:rPr>
          <w:rFonts w:eastAsia="Times New Roman"/>
          <w:b/>
          <w:bCs/>
          <w:color w:val="1F1F1F"/>
          <w:sz w:val="28"/>
          <w:szCs w:val="28"/>
          <w:rtl/>
        </w:rPr>
        <w:t>بموجب خطاب ضمان بنكي لصالح الجهة الإدارية وباسم العملية على أن يكون:</w:t>
      </w:r>
    </w:p>
    <w:p w:rsidR="00C704F2" w:rsidRPr="007D717D" w:rsidRDefault="00C704F2" w:rsidP="00055E27">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أ. مصدراً من أحد المصارف المحلية المعتمدة.</w:t>
      </w:r>
    </w:p>
    <w:p w:rsidR="00C704F2" w:rsidRPr="007D717D" w:rsidRDefault="00C704F2" w:rsidP="00055E27">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 ألا يقترن بأى قيد أو شرط وغير قابل للإلغاء وأن يقر فيه المصرف بأن يدفع تحت أمر الجهة الإدارية مبلغاً يوازي التأمين المطلوب.</w:t>
      </w:r>
    </w:p>
    <w:p w:rsidR="00C704F2" w:rsidRPr="007D717D" w:rsidRDefault="00C704F2" w:rsidP="00055E27">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ج. أن يقر فيه المصرف بانه لم يتجاوز الحد الاقصى المحدد لمجموع خطابات الضمان المرخص للمصرف في إصدارها.</w:t>
      </w:r>
    </w:p>
    <w:p w:rsidR="00C704F2" w:rsidRPr="007D717D" w:rsidRDefault="00C704F2" w:rsidP="00055E27">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د. تقبل خطابات الضمان من البنوك الخارجية بشرط </w:t>
      </w:r>
      <w:r w:rsidRPr="007D717D">
        <w:rPr>
          <w:rFonts w:eastAsia="Times New Roman" w:hint="cs"/>
          <w:b/>
          <w:bCs/>
          <w:color w:val="1F1F1F"/>
          <w:sz w:val="28"/>
          <w:szCs w:val="28"/>
          <w:rtl/>
        </w:rPr>
        <w:t>التأشير</w:t>
      </w:r>
      <w:r w:rsidRPr="007D717D">
        <w:rPr>
          <w:rFonts w:eastAsia="Times New Roman"/>
          <w:b/>
          <w:bCs/>
          <w:color w:val="1F1F1F"/>
          <w:sz w:val="28"/>
          <w:szCs w:val="28"/>
          <w:rtl/>
        </w:rPr>
        <w:t xml:space="preserve"> علها بالقبول من احدى المصارف المحلية المعتمدة على ان يتعهد المصرف المحلى بان يدفع مبلغاً يوازى التأمين المطلوب وأنه ملتزم بأدائه بأكمله عند أول طلب منها دون الالتفات الى أي معارضة من صاحب العطاء.</w:t>
      </w:r>
    </w:p>
    <w:p w:rsidR="00C704F2" w:rsidRPr="007D717D" w:rsidRDefault="00C704F2" w:rsidP="00055E27">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هـ. الا تقل مدة سريان خطاب الضمان عن ثلاثون يوماً على الأقل بعد تاريخ انتهاء من صلاحية سريان العطاء او تاريخ انتهاء مدة من صلاحية.</w:t>
      </w:r>
    </w:p>
    <w:p w:rsidR="00C704F2" w:rsidRPr="007D717D" w:rsidRDefault="00C704F2" w:rsidP="00055E27">
      <w:pPr>
        <w:widowControl/>
        <w:numPr>
          <w:ilvl w:val="0"/>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يجوز لصاحب العطاء طلب سداد التأمين المؤقت، أو جزء منه خصماً من مستحقاته عن عمليات أخرى في الجهة الإدارية ذاتها أو غيرها من الجهات الإدارية التي تسرى عليها أحكام القانون متى كانت صالحة للصرف في تاريخ جلسة فتح المظاريف الفنية، على أن يرفق صاحب العطاء بالطلب مستنداً معتمداً ومختوماً من الإدارة المختصة بالجهة الإدارية المستحق لديها مبالغ له، يكون موجهاً للجهة الإدارية المقدم إليها العطاء، وبخصوص عملية بذاتها، يتضمن قبول تلك الجهة خصم مبلغ التأمين المؤقت أو جزء منه من المبالغ المستحقة لديها، وتعهدها بحجزه تحت حساب التأمين المؤقت المطلوب، إلى حين تقديم صاحب العطاء مستنداً معتمداً ومختوماً من الإدارة المختصة بالجهة الإدارية المقدم إليها العطاء بالموافقة على الصرف، أو طلب هذه الجهة إتاحة ذلك المبلغ لها.</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7"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12</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التأمين النهائي:</w:t>
      </w:r>
      <w:r w:rsidRPr="007D717D">
        <w:rPr>
          <w:rFonts w:eastAsia="Times New Roman"/>
          <w:b/>
          <w:bCs/>
          <w:color w:val="1F1F1F"/>
          <w:sz w:val="28"/>
          <w:szCs w:val="28"/>
          <w:rtl/>
        </w:rPr>
        <w:t> على صاحب العطاء الفائز وبإحدى الصور أو الوسائل المشار إليها بالبند السابق أن يؤدى التأمين النهائي بنسبة (٥%) من قيمة التعاقد لصالح والحساب وباسم الجهة الإدارية خلال عشرة أيام عمل تبدأ من اليوم التالي لإخطاره بقبول عطائه، وذلك كضمان لتنفيذ الأعمال موضوع هذه الكراسة على الوجه الأكمل ووفقاً لكافة الاشتراطات والقواعد والضوابط المقررة قانوناً في هذا الشأن، ويتم الاحتفاظ بالتامين النهائي إلى أن يتم تنفيذ العقد بصفة نهائية بما في ذلك مدة الضمان ويكون التأمين النهائي سارياً لمدة تبدأ من وقت إصداره إلى ما بعد انتهاء مدة العقد بثلاثة أشهر.</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أثر عدم سداد التأمين النهائي:</w:t>
      </w:r>
      <w:r w:rsidRPr="007D717D">
        <w:rPr>
          <w:rFonts w:eastAsia="Times New Roman"/>
          <w:b/>
          <w:bCs/>
          <w:color w:val="1F1F1F"/>
          <w:sz w:val="28"/>
          <w:szCs w:val="28"/>
          <w:rtl/>
        </w:rPr>
        <w:t> إذا لم يقم صاحب العطاء الفائز بأداء التأمين النهائي خلال المهلة المحددة جاز للجهة الإدارية بموجب إخطار بكتاب يرسل له بخدمة البريد السريع عن طريق الهيئة القومية للبريد مع تعزيزه في ذات الوقت بالبريد الإلكتروني أو الفاكس بحسب الأحوال ودون حاجة لاتخاذ أي إجراء أخر - إلغاء العقد أو التنفيذ بواسطة أحد العطاءات التالية لعطائه بحسب ترتيب أولوياتها. ويصبح التأمين المؤقت في هذه الحالة من حق الجهة الإدارية كما يكون لها الحق أن تخصم قيمة كل خسارة تلحق بها من أية مبالغ مستحقة أو تستحق لديها لصاحب العطاء المذكور، وفي حالة عدم كفايتها تلجأ إلى خصمها من مستحقاته لدى أي جهة إدارية أخرى، أيا كان سبب الاستحقاق وذلك كله مع عدم الإخلال بحقها في الرجوع عليه قضائيًا بما لم تتمكن من استيفائه من حقوق بالطرق الإدارية.</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إستبدال صور ووسائل أداء التأمينات:</w:t>
      </w:r>
      <w:r w:rsidRPr="007D717D">
        <w:rPr>
          <w:rFonts w:eastAsia="Times New Roman"/>
          <w:b/>
          <w:bCs/>
          <w:color w:val="1F1F1F"/>
          <w:sz w:val="28"/>
          <w:szCs w:val="28"/>
          <w:rtl/>
        </w:rPr>
        <w:t> يجوز بموافقة الجهة الإدارية، وبناءً على طلب صاحب العطاء إستبدال صور ووسائل أداء التأمينات وذلك بأحدي الصور أو الوسائل الأخرى بشرط ألا تنقطع مدة سريان التأمينات وعدم الإخلال بمسئولية صاحب العطاء طبقاً للغرض المقدم عنه التأمين.</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أسلوب التقييم:</w:t>
      </w:r>
      <w:r w:rsidRPr="007D717D">
        <w:rPr>
          <w:rFonts w:eastAsia="Times New Roman"/>
          <w:b/>
          <w:bCs/>
          <w:color w:val="1F1F1F"/>
          <w:sz w:val="28"/>
          <w:szCs w:val="28"/>
          <w:rtl/>
        </w:rPr>
        <w:t xml:space="preserve"> [ ] 2. التقييم بنظام النقاط </w:t>
      </w:r>
      <w:r>
        <w:rPr>
          <w:rFonts w:eastAsia="Times New Roman" w:hint="cs"/>
          <w:b/>
          <w:bCs/>
          <w:color w:val="1F1F1F"/>
          <w:sz w:val="28"/>
          <w:szCs w:val="28"/>
          <w:rtl/>
        </w:rPr>
        <w:t xml:space="preserve">الفنية </w:t>
      </w:r>
      <w:r w:rsidRPr="007D717D">
        <w:rPr>
          <w:rFonts w:eastAsia="Times New Roman"/>
          <w:b/>
          <w:bCs/>
          <w:color w:val="1F1F1F"/>
          <w:sz w:val="28"/>
          <w:szCs w:val="28"/>
          <w:rtl/>
        </w:rPr>
        <w:t xml:space="preserve">وفقاً </w:t>
      </w:r>
      <w:r>
        <w:rPr>
          <w:rFonts w:eastAsia="Times New Roman" w:hint="cs"/>
          <w:b/>
          <w:bCs/>
          <w:color w:val="1F1F1F"/>
          <w:sz w:val="28"/>
          <w:szCs w:val="28"/>
          <w:rtl/>
        </w:rPr>
        <w:t xml:space="preserve">للجداول المرفقة بالكراسة طبقاً لكل معدة علي حده </w:t>
      </w:r>
      <w:r w:rsidRPr="007D717D">
        <w:rPr>
          <w:rFonts w:eastAsia="Times New Roman"/>
          <w:b/>
          <w:bCs/>
          <w:color w:val="1F1F1F"/>
          <w:sz w:val="28"/>
          <w:szCs w:val="28"/>
          <w:rtl/>
        </w:rPr>
        <w:t>:</w:t>
      </w:r>
    </w:p>
    <w:tbl>
      <w:tblPr>
        <w:bidiVisual/>
        <w:tblW w:w="9029" w:type="dxa"/>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563"/>
        <w:gridCol w:w="5268"/>
        <w:gridCol w:w="3198"/>
      </w:tblGrid>
      <w:tr w:rsidR="00C704F2" w:rsidRPr="00DA3A59" w:rsidTr="005416EC">
        <w:trPr>
          <w:tblHeader/>
          <w:tblCellSpacing w:w="15" w:type="dxa"/>
        </w:trPr>
        <w:tc>
          <w:tcPr>
            <w:tcW w:w="0" w:type="auto"/>
            <w:shd w:val="clear" w:color="auto" w:fill="F8FAFD"/>
            <w:tcMar>
              <w:top w:w="120" w:type="dxa"/>
              <w:left w:w="180" w:type="dxa"/>
              <w:bottom w:w="120" w:type="dxa"/>
              <w:right w:w="180" w:type="dxa"/>
            </w:tcMar>
            <w:hideMark/>
          </w:tcPr>
          <w:p w:rsidR="00C704F2" w:rsidRPr="00B0497C" w:rsidRDefault="00C704F2" w:rsidP="000F002C">
            <w:pPr>
              <w:widowControl/>
              <w:autoSpaceDE/>
              <w:autoSpaceDN/>
              <w:bidi/>
              <w:spacing w:line="300" w:lineRule="atLeast"/>
              <w:rPr>
                <w:rFonts w:eastAsia="Times New Roman"/>
                <w:b/>
                <w:bCs/>
                <w:sz w:val="28"/>
                <w:szCs w:val="28"/>
                <w:rtl/>
              </w:rPr>
            </w:pPr>
            <w:r w:rsidRPr="00B0497C">
              <w:rPr>
                <w:rFonts w:eastAsia="Times New Roman"/>
                <w:b/>
                <w:bCs/>
                <w:sz w:val="28"/>
                <w:szCs w:val="28"/>
                <w:rtl/>
              </w:rPr>
              <w:t>م</w:t>
            </w:r>
          </w:p>
        </w:tc>
        <w:tc>
          <w:tcPr>
            <w:tcW w:w="5238" w:type="dxa"/>
            <w:shd w:val="clear" w:color="auto" w:fill="F8FAFD"/>
            <w:tcMar>
              <w:top w:w="120" w:type="dxa"/>
              <w:left w:w="180" w:type="dxa"/>
              <w:bottom w:w="120" w:type="dxa"/>
              <w:right w:w="180" w:type="dxa"/>
            </w:tcMar>
            <w:hideMark/>
          </w:tcPr>
          <w:p w:rsidR="00C704F2" w:rsidRPr="00B0497C" w:rsidRDefault="00C704F2" w:rsidP="000F002C">
            <w:pPr>
              <w:widowControl/>
              <w:autoSpaceDE/>
              <w:autoSpaceDN/>
              <w:bidi/>
              <w:spacing w:line="300" w:lineRule="atLeast"/>
              <w:rPr>
                <w:rFonts w:eastAsia="Times New Roman"/>
                <w:b/>
                <w:bCs/>
                <w:sz w:val="28"/>
                <w:szCs w:val="28"/>
              </w:rPr>
            </w:pPr>
            <w:r w:rsidRPr="00B0497C">
              <w:rPr>
                <w:rFonts w:eastAsia="Times New Roman"/>
                <w:b/>
                <w:bCs/>
                <w:sz w:val="28"/>
                <w:szCs w:val="28"/>
                <w:rtl/>
              </w:rPr>
              <w:t>أسس وعناصر التقييم</w:t>
            </w:r>
            <w:r w:rsidR="005416EC" w:rsidRPr="00B0497C">
              <w:rPr>
                <w:rFonts w:eastAsia="Times New Roman" w:hint="cs"/>
                <w:b/>
                <w:bCs/>
                <w:sz w:val="28"/>
                <w:szCs w:val="28"/>
                <w:rtl/>
              </w:rPr>
              <w:t xml:space="preserve"> بالنقاط الفنية حسب الجداول </w:t>
            </w:r>
            <w:proofErr w:type="spellStart"/>
            <w:r w:rsidR="005416EC" w:rsidRPr="00B0497C">
              <w:rPr>
                <w:rFonts w:eastAsia="Times New Roman" w:hint="cs"/>
                <w:b/>
                <w:bCs/>
                <w:sz w:val="28"/>
                <w:szCs w:val="28"/>
                <w:rtl/>
              </w:rPr>
              <w:t>المرفقه</w:t>
            </w:r>
            <w:proofErr w:type="spellEnd"/>
            <w:r w:rsidR="005416EC" w:rsidRPr="00B0497C">
              <w:rPr>
                <w:rFonts w:eastAsia="Times New Roman" w:hint="cs"/>
                <w:b/>
                <w:bCs/>
                <w:sz w:val="28"/>
                <w:szCs w:val="28"/>
                <w:rtl/>
              </w:rPr>
              <w:t xml:space="preserve"> بالكراسة لكل معده علي حده</w:t>
            </w:r>
          </w:p>
        </w:tc>
        <w:tc>
          <w:tcPr>
            <w:tcW w:w="3153" w:type="dxa"/>
            <w:shd w:val="clear" w:color="auto" w:fill="F8FAFD"/>
            <w:tcMar>
              <w:top w:w="120" w:type="dxa"/>
              <w:left w:w="180" w:type="dxa"/>
              <w:bottom w:w="120" w:type="dxa"/>
              <w:right w:w="180" w:type="dxa"/>
            </w:tcMar>
            <w:hideMark/>
          </w:tcPr>
          <w:p w:rsidR="00C704F2" w:rsidRPr="00B0497C" w:rsidRDefault="00C704F2" w:rsidP="000F002C">
            <w:pPr>
              <w:widowControl/>
              <w:autoSpaceDE/>
              <w:autoSpaceDN/>
              <w:bidi/>
              <w:spacing w:line="300" w:lineRule="atLeast"/>
              <w:rPr>
                <w:rFonts w:eastAsia="Times New Roman"/>
                <w:b/>
                <w:bCs/>
                <w:sz w:val="28"/>
                <w:szCs w:val="28"/>
              </w:rPr>
            </w:pPr>
          </w:p>
        </w:tc>
      </w:tr>
      <w:tr w:rsidR="00C704F2" w:rsidRPr="00DA3A59" w:rsidTr="005416EC">
        <w:trPr>
          <w:tblCellSpacing w:w="15" w:type="dxa"/>
        </w:trPr>
        <w:tc>
          <w:tcPr>
            <w:tcW w:w="0" w:type="auto"/>
            <w:shd w:val="clear" w:color="auto" w:fill="F8FAFD"/>
            <w:tcMar>
              <w:top w:w="120" w:type="dxa"/>
              <w:left w:w="180" w:type="dxa"/>
              <w:bottom w:w="120" w:type="dxa"/>
              <w:right w:w="180" w:type="dxa"/>
            </w:tcMar>
            <w:hideMark/>
          </w:tcPr>
          <w:p w:rsidR="00C704F2" w:rsidRPr="00B0497C" w:rsidRDefault="00C704F2" w:rsidP="000F002C">
            <w:pPr>
              <w:widowControl/>
              <w:autoSpaceDE/>
              <w:autoSpaceDN/>
              <w:bidi/>
              <w:spacing w:line="300" w:lineRule="atLeast"/>
              <w:rPr>
                <w:rFonts w:eastAsia="Times New Roman"/>
                <w:b/>
                <w:bCs/>
                <w:sz w:val="28"/>
                <w:szCs w:val="28"/>
              </w:rPr>
            </w:pPr>
          </w:p>
        </w:tc>
        <w:tc>
          <w:tcPr>
            <w:tcW w:w="5238" w:type="dxa"/>
            <w:shd w:val="clear" w:color="auto" w:fill="F8FAFD"/>
            <w:tcMar>
              <w:top w:w="120" w:type="dxa"/>
              <w:left w:w="180" w:type="dxa"/>
              <w:bottom w:w="120" w:type="dxa"/>
              <w:right w:w="180" w:type="dxa"/>
            </w:tcMar>
            <w:hideMark/>
          </w:tcPr>
          <w:p w:rsidR="00C704F2" w:rsidRPr="00B0497C" w:rsidRDefault="00C704F2" w:rsidP="000F002C">
            <w:pPr>
              <w:widowControl/>
              <w:autoSpaceDE/>
              <w:autoSpaceDN/>
              <w:bidi/>
              <w:spacing w:line="300" w:lineRule="atLeast"/>
              <w:rPr>
                <w:rFonts w:eastAsia="Times New Roman"/>
                <w:b/>
                <w:bCs/>
                <w:sz w:val="28"/>
                <w:szCs w:val="28"/>
              </w:rPr>
            </w:pPr>
            <w:r w:rsidRPr="00B0497C">
              <w:rPr>
                <w:rFonts w:eastAsia="Times New Roman"/>
                <w:b/>
                <w:bCs/>
                <w:sz w:val="28"/>
                <w:szCs w:val="28"/>
                <w:rtl/>
              </w:rPr>
              <w:t>مجموع النقاط</w:t>
            </w:r>
            <w:r w:rsidR="005416EC" w:rsidRPr="00B0497C">
              <w:rPr>
                <w:rFonts w:eastAsia="Times New Roman" w:hint="cs"/>
                <w:b/>
                <w:bCs/>
                <w:sz w:val="28"/>
                <w:szCs w:val="28"/>
                <w:rtl/>
              </w:rPr>
              <w:t xml:space="preserve"> حسب الجداول </w:t>
            </w:r>
            <w:proofErr w:type="spellStart"/>
            <w:r w:rsidR="005416EC" w:rsidRPr="00B0497C">
              <w:rPr>
                <w:rFonts w:eastAsia="Times New Roman" w:hint="cs"/>
                <w:b/>
                <w:bCs/>
                <w:sz w:val="28"/>
                <w:szCs w:val="28"/>
                <w:rtl/>
              </w:rPr>
              <w:t>المرفقه</w:t>
            </w:r>
            <w:proofErr w:type="spellEnd"/>
            <w:r w:rsidR="005416EC" w:rsidRPr="00B0497C">
              <w:rPr>
                <w:rFonts w:eastAsia="Times New Roman" w:hint="cs"/>
                <w:b/>
                <w:bCs/>
                <w:sz w:val="28"/>
                <w:szCs w:val="28"/>
                <w:rtl/>
              </w:rPr>
              <w:t xml:space="preserve"> بالكراسة لكل معده علي حده</w:t>
            </w:r>
          </w:p>
        </w:tc>
        <w:tc>
          <w:tcPr>
            <w:tcW w:w="3153" w:type="dxa"/>
            <w:shd w:val="clear" w:color="auto" w:fill="F8FAFD"/>
            <w:tcMar>
              <w:top w:w="120" w:type="dxa"/>
              <w:left w:w="180" w:type="dxa"/>
              <w:bottom w:w="120" w:type="dxa"/>
              <w:right w:w="180" w:type="dxa"/>
            </w:tcMar>
            <w:hideMark/>
          </w:tcPr>
          <w:p w:rsidR="00C704F2" w:rsidRPr="00B0497C" w:rsidRDefault="00C704F2" w:rsidP="000F002C">
            <w:pPr>
              <w:widowControl/>
              <w:autoSpaceDE/>
              <w:autoSpaceDN/>
              <w:bidi/>
              <w:spacing w:line="300" w:lineRule="atLeast"/>
              <w:rPr>
                <w:rFonts w:eastAsia="Times New Roman"/>
                <w:b/>
                <w:bCs/>
                <w:sz w:val="28"/>
                <w:szCs w:val="28"/>
              </w:rPr>
            </w:pPr>
          </w:p>
        </w:tc>
      </w:tr>
    </w:tbl>
    <w:p w:rsidR="00C704F2" w:rsidRPr="007D717D" w:rsidRDefault="00C704F2" w:rsidP="005416EC">
      <w:pPr>
        <w:widowControl/>
        <w:shd w:val="clear" w:color="auto" w:fill="FFFFFF"/>
        <w:autoSpaceDE/>
        <w:autoSpaceDN/>
        <w:bidi/>
        <w:spacing w:after="240"/>
        <w:jc w:val="both"/>
        <w:rPr>
          <w:rFonts w:eastAsia="Times New Roman"/>
          <w:b/>
          <w:bCs/>
          <w:color w:val="1F1F1F"/>
          <w:sz w:val="28"/>
          <w:szCs w:val="28"/>
          <w:rtl/>
          <w:lang w:bidi="ar-EG"/>
        </w:rPr>
      </w:pPr>
      <w:r w:rsidRPr="007D717D">
        <w:rPr>
          <w:rFonts w:eastAsia="Times New Roman"/>
          <w:b/>
          <w:bCs/>
          <w:color w:val="1F1F1F"/>
          <w:sz w:val="28"/>
          <w:szCs w:val="28"/>
          <w:rtl/>
        </w:rPr>
        <w:t>ويُعتبر الحد الأدنى للقبول هو الحصول على درجة (</w:t>
      </w:r>
      <w:r w:rsidR="005416EC">
        <w:rPr>
          <w:rFonts w:eastAsia="Times New Roman" w:hint="cs"/>
          <w:b/>
          <w:bCs/>
          <w:color w:val="1F1F1F"/>
          <w:sz w:val="28"/>
          <w:szCs w:val="28"/>
          <w:rtl/>
        </w:rPr>
        <w:t>75% من اجمالي النقاط لكل معده علي حده</w:t>
      </w:r>
      <w:r w:rsidRPr="007D717D">
        <w:rPr>
          <w:rFonts w:eastAsia="Times New Roman"/>
          <w:b/>
          <w:bCs/>
          <w:color w:val="1F1F1F"/>
          <w:sz w:val="28"/>
          <w:szCs w:val="28"/>
          <w:rtl/>
        </w:rPr>
        <w:t>)، والتي يتم على أساسها ترتيب العطاءات من حيث مدى استجابتها للشروط والمواصفات محل هذه الكراسة. معايير ومحددات دورة الحياة التي يمكن تقييمها</w:t>
      </w:r>
      <w:r w:rsidR="005416EC">
        <w:rPr>
          <w:rFonts w:eastAsia="Times New Roman" w:hint="cs"/>
          <w:b/>
          <w:bCs/>
          <w:color w:val="1F1F1F"/>
          <w:sz w:val="28"/>
          <w:szCs w:val="28"/>
          <w:rtl/>
        </w:rPr>
        <w:t xml:space="preserve"> .</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8"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13</w:t>
      </w:r>
    </w:p>
    <w:p w:rsidR="00C704F2" w:rsidRPr="001C1FD8" w:rsidRDefault="00C704F2" w:rsidP="001C1FD8">
      <w:pPr>
        <w:widowControl/>
        <w:shd w:val="clear" w:color="auto" w:fill="FFFFFF"/>
        <w:autoSpaceDE/>
        <w:autoSpaceDN/>
        <w:bidi/>
        <w:spacing w:after="120"/>
        <w:rPr>
          <w:rFonts w:eastAsia="Times New Roman"/>
          <w:b/>
          <w:bCs/>
          <w:color w:val="1F1F1F"/>
          <w:sz w:val="28"/>
          <w:szCs w:val="28"/>
          <w:rtl/>
        </w:rPr>
      </w:pPr>
      <w:r w:rsidRPr="00DA3A59">
        <w:rPr>
          <w:rFonts w:eastAsia="Times New Roman"/>
          <w:b/>
          <w:bCs/>
          <w:color w:val="1F1F1F"/>
          <w:sz w:val="28"/>
          <w:szCs w:val="28"/>
          <w:rtl/>
        </w:rPr>
        <w:t>محددات واشتراطات التعاقد من الباطن:</w:t>
      </w:r>
      <w:r w:rsidRPr="007D717D">
        <w:rPr>
          <w:rFonts w:eastAsia="Times New Roman"/>
          <w:b/>
          <w:bCs/>
          <w:color w:val="1F1F1F"/>
          <w:sz w:val="28"/>
          <w:szCs w:val="28"/>
          <w:rtl/>
        </w:rPr>
        <w:t> </w:t>
      </w:r>
      <w:r w:rsidR="00B83FB5">
        <w:rPr>
          <w:rFonts w:eastAsia="Times New Roman" w:hint="cs"/>
          <w:b/>
          <w:bCs/>
          <w:color w:val="1F1F1F"/>
          <w:sz w:val="28"/>
          <w:szCs w:val="28"/>
          <w:rtl/>
        </w:rPr>
        <w:t xml:space="preserve">لا </w:t>
      </w:r>
      <w:r w:rsidRPr="007D717D">
        <w:rPr>
          <w:rFonts w:eastAsia="Times New Roman"/>
          <w:b/>
          <w:bCs/>
          <w:color w:val="1F1F1F"/>
          <w:sz w:val="28"/>
          <w:szCs w:val="28"/>
          <w:rtl/>
        </w:rPr>
        <w:t xml:space="preserve">يجوز لصاحب العطاء أن يعهد من الباطن بتنفيذ بنود </w:t>
      </w:r>
      <w:r w:rsidR="00B83FB5" w:rsidRPr="007D717D">
        <w:rPr>
          <w:rFonts w:eastAsia="Times New Roman" w:hint="cs"/>
          <w:b/>
          <w:bCs/>
          <w:color w:val="1F1F1F"/>
          <w:sz w:val="28"/>
          <w:szCs w:val="28"/>
          <w:rtl/>
        </w:rPr>
        <w:t>ال</w:t>
      </w:r>
      <w:r w:rsidR="00B83FB5">
        <w:rPr>
          <w:rFonts w:eastAsia="Times New Roman" w:hint="cs"/>
          <w:b/>
          <w:bCs/>
          <w:color w:val="1F1F1F"/>
          <w:sz w:val="28"/>
          <w:szCs w:val="28"/>
          <w:rtl/>
        </w:rPr>
        <w:t>عملية حيث ان الشروط العامة تنص علي التعامل مع الوكيل الخاص بالمعدة بجمهورية مصر العربية</w:t>
      </w:r>
      <w:r w:rsidR="001C1FD8">
        <w:rPr>
          <w:rFonts w:eastAsia="Times New Roman" w:hint="cs"/>
          <w:b/>
          <w:bCs/>
          <w:color w:val="1F1F1F"/>
          <w:sz w:val="28"/>
          <w:szCs w:val="28"/>
          <w:rtl/>
        </w:rPr>
        <w:t xml:space="preserve"> </w:t>
      </w:r>
      <w:r w:rsidR="00B83FB5">
        <w:rPr>
          <w:rFonts w:eastAsia="Times New Roman" w:hint="cs"/>
          <w:b/>
          <w:bCs/>
          <w:color w:val="1F1F1F"/>
          <w:sz w:val="28"/>
          <w:szCs w:val="28"/>
          <w:rtl/>
        </w:rPr>
        <w:t>(استمارة 14 س)  .</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9"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14</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مدة</w:t>
      </w:r>
      <w:r>
        <w:rPr>
          <w:rFonts w:eastAsia="Times New Roman" w:hint="cs"/>
          <w:b/>
          <w:bCs/>
          <w:color w:val="1F1F1F"/>
          <w:sz w:val="28"/>
          <w:szCs w:val="28"/>
          <w:rtl/>
        </w:rPr>
        <w:t xml:space="preserve"> : أقرب مدة توريد </w:t>
      </w:r>
      <w:r w:rsidRPr="007D717D">
        <w:rPr>
          <w:rFonts w:eastAsia="Times New Roman"/>
          <w:b/>
          <w:bCs/>
          <w:color w:val="1F1F1F"/>
          <w:sz w:val="28"/>
          <w:szCs w:val="28"/>
          <w:rtl/>
        </w:rPr>
        <w:t xml:space="preserve"> التوريد</w:t>
      </w:r>
      <w:r>
        <w:rPr>
          <w:rFonts w:eastAsia="Times New Roman" w:hint="cs"/>
          <w:b/>
          <w:bCs/>
          <w:color w:val="1F1F1F"/>
          <w:sz w:val="28"/>
          <w:szCs w:val="28"/>
          <w:rtl/>
        </w:rPr>
        <w:t xml:space="preserve"> </w:t>
      </w:r>
      <w:r w:rsidRPr="007D717D">
        <w:rPr>
          <w:rFonts w:eastAsia="Times New Roman"/>
          <w:b/>
          <w:bCs/>
          <w:color w:val="1F1F1F"/>
          <w:sz w:val="28"/>
          <w:szCs w:val="28"/>
          <w:rtl/>
        </w:rPr>
        <w:t>: ..................................................... مكان التوريد: ..................................................... شروط الدفع: .....................................................</w:t>
      </w:r>
    </w:p>
    <w:p w:rsidR="00C704F2" w:rsidRPr="007D717D" w:rsidRDefault="00C704F2" w:rsidP="00C704F2">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تقديم الشكاوى وتوقيتات وإجراءات الفصل فيها:</w:t>
      </w:r>
    </w:p>
    <w:p w:rsidR="00C704F2" w:rsidRPr="007D717D" w:rsidRDefault="00C704F2" w:rsidP="00055E27">
      <w:pPr>
        <w:widowControl/>
        <w:numPr>
          <w:ilvl w:val="0"/>
          <w:numId w:val="1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يحق لأصحاب العطاءات التقدم بشكواهم كتابة لإدارة التعاقدات وذلك خلال سبعة أيام تبدأ من اليوم التالي لإخطارهم بنتائج قرارات اللجان بالقبول أو الاستبعاد أو الإلغاء، مع تسليم صورة واضحة من شكواهم في ذات التوقيت لمكتب شكاوى التعاقدات العمومية بصورة واضحة من شكواه في ذات التوقيت.</w:t>
      </w:r>
    </w:p>
    <w:p w:rsidR="00C704F2" w:rsidRPr="007D717D" w:rsidRDefault="00C704F2" w:rsidP="00055E27">
      <w:pPr>
        <w:widowControl/>
        <w:numPr>
          <w:ilvl w:val="0"/>
          <w:numId w:val="1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سوف تقوم الجهة الإدارية بدراسة الشكوى خلال مدة لا تجاوز خمسة أيام من تاريخ استلام الشكوى المستوفاة، وستقوم الجهة الإدارية بإخطار مقدم الشكوى بنتيجة دراسة الشكوى، بالإضافة إلى نشرها على بوابة التعاقدات العامة.</w:t>
      </w:r>
    </w:p>
    <w:p w:rsidR="00C704F2" w:rsidRPr="007D717D" w:rsidRDefault="00C704F2" w:rsidP="00055E27">
      <w:pPr>
        <w:widowControl/>
        <w:numPr>
          <w:ilvl w:val="0"/>
          <w:numId w:val="1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وفي كافة الأحوال إذا لم يفصل في الشكوى بمعرفة الجهة الادارية يكون للشاكي الحق في التقدم بشكواه الى مكتب شكاوى التعاقدات العمومية وذلك قبل اللجوء الى جهات القضاء.</w:t>
      </w:r>
    </w:p>
    <w:p w:rsidR="00C704F2" w:rsidRPr="007D717D" w:rsidRDefault="00C704F2" w:rsidP="00C704F2">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إلغاء العملية محل الطرح: يحق للجهة الإدارية إلغاء العملية محل الطرح قبل البت فيها بقرار مسبب من السلطة المختصة إذا استغنى عنها نهائياً أو اقتضت المصلحة العامة ذلك أو إذا تبين وجود تواطؤ بين مقدمي العطاءات أو ممارسات احتيال أو فساد أو احتكار. كما يجوز الإلغاء في أي من الحالات الآتية:</w:t>
      </w:r>
    </w:p>
    <w:p w:rsidR="00C704F2" w:rsidRPr="007D717D" w:rsidRDefault="00C704F2" w:rsidP="00055E27">
      <w:pPr>
        <w:widowControl/>
        <w:numPr>
          <w:ilvl w:val="0"/>
          <w:numId w:val="1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إذا لم يقدم سوى عطاء وحيد، أو لم يبق بعد العطاءات المستبعدة إلا عطاء واحد ما لم تكن حاجة العمل لا تسمح بإعادة الطرح، ولا توجد فائدة ترجى من إعادة الطرح وبشرط أن يكون العطاء مطابقا للشروط ومناسبا للقيمة التقديرية.</w:t>
      </w:r>
    </w:p>
    <w:p w:rsidR="00C704F2" w:rsidRPr="007D717D" w:rsidRDefault="00C704F2" w:rsidP="00055E27">
      <w:pPr>
        <w:widowControl/>
        <w:numPr>
          <w:ilvl w:val="0"/>
          <w:numId w:val="1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إذا اقترنت العطاءات كلها أو أغلبها بتحفظات.</w:t>
      </w:r>
    </w:p>
    <w:p w:rsidR="00C704F2" w:rsidRPr="007D717D" w:rsidRDefault="00C704F2" w:rsidP="00055E27">
      <w:pPr>
        <w:widowControl/>
        <w:numPr>
          <w:ilvl w:val="0"/>
          <w:numId w:val="1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إذا كانت قيمة العطاء الأقل تجاوز القيمة التقديرية، ما لم تبين دراسة لجنة البت أو لجنة الممارسة عدم جدوى إعادة الطرح والآثار المترتبة عليه. وسيتم إخطار أصحاب العطاءات بالإلغاء بكتاب يرسل بخدمة البريد السريع عن طريق الهيئة القومية للبريد، مع تعزيزه في ذات الوقت بالبريد الإلكتروني أو الفاكس، بحسب الأحوال، مع رد ثمن كراسة الشروط والمواصفات والتأمين المؤقت إلى أصحاب العطاءات عدا الذين تبين وجود تواطؤ بينهم أو ممارسات احتيال أو فساد أو احتكار.</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0"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15</w:t>
      </w:r>
    </w:p>
    <w:p w:rsidR="00C704F2" w:rsidRPr="00DA3A59" w:rsidRDefault="00C704F2" w:rsidP="003135FE">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ضوابط إعداد العطاء</w:t>
      </w:r>
      <w:r w:rsidRPr="00DA3A59">
        <w:rPr>
          <w:rFonts w:eastAsia="Times New Roman"/>
          <w:color w:val="1F1F1F"/>
          <w:sz w:val="28"/>
          <w:szCs w:val="28"/>
          <w:rtl/>
        </w:rPr>
        <w:t> </w:t>
      </w:r>
      <w:bookmarkStart w:id="4" w:name="_GoBack"/>
      <w:bookmarkEnd w:id="4"/>
      <w:r w:rsidRPr="00DA3A59">
        <w:rPr>
          <w:rFonts w:eastAsia="Times New Roman"/>
          <w:b/>
          <w:bCs/>
          <w:color w:val="1F1F1F"/>
          <w:sz w:val="28"/>
          <w:szCs w:val="28"/>
          <w:rtl/>
        </w:rPr>
        <w:t>:</w:t>
      </w:r>
    </w:p>
    <w:p w:rsidR="00C704F2" w:rsidRPr="007D717D" w:rsidRDefault="00C704F2" w:rsidP="00055E27">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أصحاب العطاءات الالتزام بكافة الشروط والمواصفات الواردة بهذه الكراسة، ويُعتبر التوقيع على نموذج الإقرار المرفق قبولاً منه بكل ما جاء بها.</w:t>
      </w:r>
    </w:p>
    <w:p w:rsidR="00C704F2" w:rsidRPr="007D717D" w:rsidRDefault="00C704F2" w:rsidP="00055E27">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صاحب العطاء عند إعداد عطاءه دراسة كافة الضوابط والاشتراطات والمواصفات الواردة بهذه الكراسة وقراءتها بعناية ودقة، وسوف يستبعد كل عطاء تم تقديمه وتبين مخالفته للقانون ولائحته التنفيذية وما تضمنته هذه الكراسة.</w:t>
      </w:r>
    </w:p>
    <w:p w:rsidR="00C704F2" w:rsidRPr="007D717D" w:rsidRDefault="00C704F2" w:rsidP="00055E27">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صاحب العطاء عدم شطب أي بند من بنود العطاء أو من المواصفات الفنية أو إجراء تعديل فيه مهما كان نوعه بعد تسليمه.</w:t>
      </w:r>
    </w:p>
    <w:p w:rsidR="00C704F2" w:rsidRPr="007D717D" w:rsidRDefault="00C704F2" w:rsidP="00055E27">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تقدم العطاءات المختومة والموقعة من أصحابها على كل ورقة وعلى جدول الكميات والفئات المرفق ويجب تقديمها في مظروفين منفصلين، ويجب أن يثبت على كل من مظروفي العطاء الفني والمالي نوعه من الخارج، ويوضع المظروفين داخل ظرف مغلق بطريقة محكمة ويوضح عليه اسم الجهة الإدارية وعنوان إدارة التعاقدات وما يفيد أن ما بداخله المظروف الفني والمظروف المالي، ويذكر اسم العملية ورقمها وتاريخ جلسة فتح المظاريف الفنية كما يذكر اسم صاحب العطاء.</w:t>
      </w:r>
    </w:p>
    <w:p w:rsidR="00C704F2" w:rsidRPr="007D717D" w:rsidRDefault="00C704F2" w:rsidP="00055E27">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صاحب العطاء الالتزام بالحفاظ على الترتيب مع وضع فواصل بين كل بند من بنود العطاء وذلك لتسهيل عملية التفريغ والتقييم اختصار للوقت والمجهود.</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تكلفة إعداد العطاء: يتحمل صاحب العطاء كافة تكاليف إعداد وتقديم عطائه، وكل ما يتعلق به من مهام، ولا تتحمل الجهة الإدارية بأي حال من الأحوال أية مسئولية عن تلك التكاليف بغض النظر عن نتيجة العملية.</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تسليم العطاء: تسلم العطاءات لإدارة التعاقدات قبل التاريخ او الموعد المحدد لفتح المظاريف الفنية إما باليد بموجب إيصال يثبت فيه تاريخ التسليم وساعته أو عن طريق البريد السريع من خلال الهيئة القومية للبريد وذلك على عنوان الإدارة المختصة الكائن في</w:t>
      </w:r>
      <w:r>
        <w:rPr>
          <w:rFonts w:eastAsia="Times New Roman" w:hint="cs"/>
          <w:b/>
          <w:bCs/>
          <w:color w:val="1F1F1F"/>
          <w:sz w:val="28"/>
          <w:szCs w:val="28"/>
          <w:rtl/>
        </w:rPr>
        <w:t xml:space="preserve"> :</w:t>
      </w:r>
      <w:r w:rsidRPr="007D717D">
        <w:rPr>
          <w:rFonts w:eastAsia="Times New Roman"/>
          <w:b/>
          <w:bCs/>
          <w:color w:val="1F1F1F"/>
          <w:sz w:val="28"/>
          <w:szCs w:val="28"/>
          <w:rtl/>
        </w:rPr>
        <w:t xml:space="preserve"> </w:t>
      </w:r>
      <w:r>
        <w:rPr>
          <w:rFonts w:eastAsia="Times New Roman" w:hint="cs"/>
          <w:b/>
          <w:bCs/>
          <w:color w:val="1F1F1F"/>
          <w:sz w:val="28"/>
          <w:szCs w:val="28"/>
          <w:rtl/>
        </w:rPr>
        <w:t>8 شارع عبد العال الجارحي بمديرية الطرق والنقل بالمنيا</w:t>
      </w:r>
      <w:r w:rsidRPr="007D717D">
        <w:rPr>
          <w:rFonts w:eastAsia="Times New Roman"/>
          <w:b/>
          <w:bCs/>
          <w:color w:val="1F1F1F"/>
          <w:sz w:val="28"/>
          <w:szCs w:val="28"/>
          <w:rtl/>
        </w:rPr>
        <w:t xml:space="preserve"> </w:t>
      </w:r>
      <w:r>
        <w:rPr>
          <w:rFonts w:eastAsia="Times New Roman" w:hint="cs"/>
          <w:b/>
          <w:bCs/>
          <w:color w:val="1F1F1F"/>
          <w:sz w:val="28"/>
          <w:szCs w:val="28"/>
          <w:rtl/>
        </w:rPr>
        <w:t xml:space="preserve">- </w:t>
      </w:r>
      <w:r w:rsidRPr="007D717D">
        <w:rPr>
          <w:rFonts w:eastAsia="Times New Roman"/>
          <w:b/>
          <w:bCs/>
          <w:color w:val="1F1F1F"/>
          <w:sz w:val="28"/>
          <w:szCs w:val="28"/>
          <w:rtl/>
        </w:rPr>
        <w:t xml:space="preserve">وذلك قبل الساعة </w:t>
      </w:r>
      <w:r w:rsidR="00DF0027">
        <w:rPr>
          <w:rFonts w:eastAsia="Times New Roman" w:hint="cs"/>
          <w:b/>
          <w:bCs/>
          <w:color w:val="1F1F1F"/>
          <w:sz w:val="28"/>
          <w:szCs w:val="28"/>
          <w:rtl/>
        </w:rPr>
        <w:t>الحادية عشر</w:t>
      </w:r>
      <w:r w:rsidRPr="008D73BE">
        <w:rPr>
          <w:rFonts w:eastAsia="Times New Roman" w:hint="cs"/>
          <w:b/>
          <w:bCs/>
          <w:color w:val="1F1F1F"/>
          <w:sz w:val="28"/>
          <w:szCs w:val="28"/>
          <w:rtl/>
        </w:rPr>
        <w:t xml:space="preserve"> </w:t>
      </w:r>
      <w:r w:rsidR="00DF0027">
        <w:rPr>
          <w:rFonts w:eastAsia="Times New Roman" w:hint="cs"/>
          <w:b/>
          <w:bCs/>
          <w:color w:val="1F1F1F"/>
          <w:sz w:val="28"/>
          <w:szCs w:val="28"/>
          <w:rtl/>
        </w:rPr>
        <w:t>صباح</w:t>
      </w:r>
      <w:r w:rsidRPr="008D73BE">
        <w:rPr>
          <w:rFonts w:eastAsia="Times New Roman" w:hint="cs"/>
          <w:b/>
          <w:bCs/>
          <w:color w:val="1F1F1F"/>
          <w:sz w:val="28"/>
          <w:szCs w:val="28"/>
          <w:rtl/>
        </w:rPr>
        <w:t xml:space="preserve">اً </w:t>
      </w:r>
      <w:r w:rsidRPr="007D717D">
        <w:rPr>
          <w:rFonts w:eastAsia="Times New Roman"/>
          <w:b/>
          <w:bCs/>
          <w:color w:val="1F1F1F"/>
          <w:sz w:val="28"/>
          <w:szCs w:val="28"/>
          <w:rtl/>
        </w:rPr>
        <w:t xml:space="preserve">من يوم </w:t>
      </w:r>
      <w:r w:rsidRPr="008D73BE">
        <w:rPr>
          <w:rFonts w:eastAsia="Times New Roman" w:hint="cs"/>
          <w:b/>
          <w:bCs/>
          <w:color w:val="1F1F1F"/>
          <w:sz w:val="28"/>
          <w:szCs w:val="28"/>
          <w:rtl/>
        </w:rPr>
        <w:t xml:space="preserve">الأحد </w:t>
      </w:r>
      <w:r w:rsidRPr="007D717D">
        <w:rPr>
          <w:rFonts w:eastAsia="Times New Roman"/>
          <w:b/>
          <w:bCs/>
          <w:color w:val="1F1F1F"/>
          <w:sz w:val="28"/>
          <w:szCs w:val="28"/>
          <w:rtl/>
        </w:rPr>
        <w:t xml:space="preserve">الموافق </w:t>
      </w:r>
      <w:r w:rsidRPr="008D73BE">
        <w:rPr>
          <w:rFonts w:eastAsia="Times New Roman" w:hint="cs"/>
          <w:b/>
          <w:bCs/>
          <w:color w:val="1F1F1F"/>
          <w:sz w:val="28"/>
          <w:szCs w:val="28"/>
          <w:rtl/>
        </w:rPr>
        <w:t>11 /1</w:t>
      </w:r>
      <w:r w:rsidRPr="008D73BE">
        <w:rPr>
          <w:rFonts w:eastAsia="Times New Roman"/>
          <w:b/>
          <w:bCs/>
          <w:color w:val="1F1F1F"/>
          <w:sz w:val="28"/>
          <w:szCs w:val="28"/>
          <w:rtl/>
        </w:rPr>
        <w:t xml:space="preserve">/ </w:t>
      </w:r>
      <w:r w:rsidRPr="008D73BE">
        <w:rPr>
          <w:rFonts w:eastAsia="Times New Roman" w:hint="cs"/>
          <w:b/>
          <w:bCs/>
          <w:color w:val="1F1F1F"/>
          <w:sz w:val="28"/>
          <w:szCs w:val="28"/>
          <w:rtl/>
        </w:rPr>
        <w:t xml:space="preserve">2026م - </w:t>
      </w:r>
      <w:r w:rsidRPr="007D717D">
        <w:rPr>
          <w:rFonts w:eastAsia="Times New Roman"/>
          <w:b/>
          <w:bCs/>
          <w:color w:val="1F1F1F"/>
          <w:sz w:val="28"/>
          <w:szCs w:val="28"/>
          <w:rtl/>
        </w:rPr>
        <w:t>ويبقى العطاء نافذ المفعول وغير جائز الرجوع فيه من وقت تسليمه بغض النظر عن ميعاد استلامه بمعرفة الجهة الإدارية وحتى نهاية المدة المحددة لسريان العطاءات، ولن يعتد بأي عطاء يقدم بعد هذا الموعد.</w:t>
      </w:r>
    </w:p>
    <w:p w:rsidR="00C704F2" w:rsidRPr="007D717D" w:rsidRDefault="00C704F2" w:rsidP="00C704F2">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تعديل مدة تقديم العطاء: يجوز تأجيل موعد فتح المظاريف الفنية في الحالات الآتية:</w:t>
      </w:r>
    </w:p>
    <w:p w:rsidR="00C704F2" w:rsidRPr="007D717D" w:rsidRDefault="00C704F2" w:rsidP="00055E27">
      <w:pPr>
        <w:widowControl/>
        <w:numPr>
          <w:ilvl w:val="0"/>
          <w:numId w:val="20"/>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إذا ارتأت </w:t>
      </w:r>
      <w:r w:rsidRPr="007D717D">
        <w:rPr>
          <w:rFonts w:eastAsia="Times New Roman" w:hint="cs"/>
          <w:b/>
          <w:bCs/>
          <w:color w:val="1F1F1F"/>
          <w:sz w:val="28"/>
          <w:szCs w:val="28"/>
          <w:rtl/>
        </w:rPr>
        <w:t>الجهة</w:t>
      </w:r>
      <w:r w:rsidRPr="007D717D">
        <w:rPr>
          <w:rFonts w:eastAsia="Times New Roman"/>
          <w:b/>
          <w:bCs/>
          <w:color w:val="1F1F1F"/>
          <w:sz w:val="28"/>
          <w:szCs w:val="28"/>
          <w:rtl/>
        </w:rPr>
        <w:t xml:space="preserve"> الإدارية ضرورة لذلك.</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1"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16</w:t>
      </w:r>
    </w:p>
    <w:p w:rsidR="00C704F2" w:rsidRPr="007D717D" w:rsidRDefault="00C704F2" w:rsidP="00055E27">
      <w:pPr>
        <w:widowControl/>
        <w:numPr>
          <w:ilvl w:val="0"/>
          <w:numId w:val="2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يجوز لمن قام بشراء كراسة الشروط والمواصفات بتقديم طلب مسبب لمد مدة تقديم العطاءات قبل التاريخ المحدد لفتح المظاريف الفنية بثلاثة أيام على الأقل، ويخضع البت في هذا الطلب أو الاستجابة له لتقدير الجهة الإدارية، وفى حالة اذا ما اذا قامت الجهة الادارية بتعديل موعد فتح المظاريف سيتم إعادة النشر على بوابة التعاقدات العامة.</w:t>
      </w:r>
    </w:p>
    <w:p w:rsidR="00C704F2" w:rsidRPr="007D717D" w:rsidRDefault="00C704F2" w:rsidP="00C704F2">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مدة سريان وصلاحية العطاء:</w:t>
      </w:r>
    </w:p>
    <w:p w:rsidR="00C704F2" w:rsidRPr="007D717D" w:rsidRDefault="00C704F2" w:rsidP="00055E27">
      <w:pPr>
        <w:widowControl/>
        <w:numPr>
          <w:ilvl w:val="0"/>
          <w:numId w:val="22"/>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مدة سريان وصلاحية العطاءات </w:t>
      </w:r>
      <w:r>
        <w:rPr>
          <w:rFonts w:eastAsia="Times New Roman" w:hint="cs"/>
          <w:b/>
          <w:bCs/>
          <w:color w:val="1F1F1F"/>
          <w:sz w:val="28"/>
          <w:szCs w:val="28"/>
          <w:rtl/>
        </w:rPr>
        <w:t>تسعون يوما</w:t>
      </w:r>
      <w:r w:rsidRPr="007D717D">
        <w:rPr>
          <w:rFonts w:eastAsia="Times New Roman"/>
          <w:b/>
          <w:bCs/>
          <w:color w:val="1F1F1F"/>
          <w:sz w:val="28"/>
          <w:szCs w:val="28"/>
          <w:rtl/>
        </w:rPr>
        <w:t xml:space="preserve"> تحسب من تاريخ فتح المظاريف الفنية، ويبقى العطاء سارياً ونافذ المفعول وغير جائز الرجوع فيه وحتى نهاية مدة سريان العطاء.</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يحق للجهة الادارية إخطار أصحاب العطاءات كتابةً لمد مدة سريان عطاءاتهم ومد مدة صلاحية التأمين المؤقت وذلك قبل تاريخ انتهاء مدة سريان العطاءات بخمسة عشر يوما إذا ما اقتضت الضرورة.</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على من يوافق من أصحاب العطاءات على التمديد، أن يمدد ضماناته وأن يبلغ الجهة الإدارية بذلك خلال أسبوعين من تاريخ الإشعار بطلب التمديد، ومن لم يتقدم خلال هذه المدة، عد غير موافق على تمديد عطاءه، ويستبعد كل عطاء لم يقبل صاحبه مد مدة سريان عطائه كتابة، ويرد إليه تأمينه المؤقت فور انتهاء مدة سريان العطاء.</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الوكالة في تقديم العطاء: يجب أن يكون صاحب العطاء مقيماً في جمهورية مصر العربية أو يكون له وكيل فيها وإلا وجب عليه أن يبين في عطائه الوكيل المعتمد منه في جمهورية مصر العربية فيما لو تم الترسية عليه وأن يبين في عطائه العنوان الذي يمكن مخابرته فيه ويعتبر إعلانه صحيحاً، وإذا كان العطاء مقدماً من وكيل عن صاحب العطاء فعليه أن يقدم معه توكيلاً مصدقاً عليه من السلطات المختصة بالإضافة إلى كافة البيانات والمستندات التي يجب عليه تقديمها وفقاً لأحكام القوانين واللوائح التي تنظم ذلك.</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 xml:space="preserve">سحب العطاء: إذا قام صاحب العطاء بسحب عطائه قبل الموعد المحدد لفتح المظاريف الفنية فيصبح التأمين المؤقت حقاً للجهة الإدارية دون حاجة إلى إنذار أو الالتجاء إلى القضاء أو اتخاذ أية إجراءات أو إقامة الدليل على حصول ضرر أو </w:t>
      </w:r>
      <w:proofErr w:type="spellStart"/>
      <w:r w:rsidRPr="007D717D">
        <w:rPr>
          <w:rFonts w:eastAsia="Times New Roman"/>
          <w:b/>
          <w:bCs/>
          <w:color w:val="1F1F1F"/>
          <w:sz w:val="28"/>
          <w:szCs w:val="28"/>
          <w:rtl/>
        </w:rPr>
        <w:t>إستئدائه</w:t>
      </w:r>
      <w:proofErr w:type="spellEnd"/>
      <w:r w:rsidRPr="007D717D">
        <w:rPr>
          <w:rFonts w:eastAsia="Times New Roman"/>
          <w:b/>
          <w:bCs/>
          <w:color w:val="1F1F1F"/>
          <w:sz w:val="28"/>
          <w:szCs w:val="28"/>
          <w:rtl/>
        </w:rPr>
        <w:t xml:space="preserve"> من أي مبالغ مستحقة أو تستحق لديها أو لدى أي جهة إدارية أخرى لصاحب العطاء.</w:t>
      </w:r>
    </w:p>
    <w:p w:rsidR="00C704F2" w:rsidRPr="007D717D" w:rsidRDefault="00C704F2" w:rsidP="00C704F2">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العطاءات المتأخرة: أي عطاء يرد بعد الموعد المعين لفتح المظاريف الفنية المحدد بهذه الكراسة سيقدم فور وروده إلي رئيس لجنة فتح المظاريف للتأشير عليه بساعة وتاريخ وروده ثم يدرج في كشف تقديم العطاءات المتأخرة دون فتحه، وتستبعد لجنة البت تقديم العطاءات المتأخرة ويتم ردها إلى أصحابها خلال مدة لا تجاوز يومين من قرار اللجنة.</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2"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17</w:t>
      </w:r>
    </w:p>
    <w:p w:rsidR="00C704F2" w:rsidRPr="00C83BFE" w:rsidRDefault="00C704F2" w:rsidP="00C704F2">
      <w:pPr>
        <w:widowControl/>
        <w:shd w:val="clear" w:color="auto" w:fill="FFFFFF"/>
        <w:autoSpaceDE/>
        <w:autoSpaceDN/>
        <w:bidi/>
        <w:spacing w:after="240"/>
        <w:jc w:val="both"/>
        <w:rPr>
          <w:rFonts w:eastAsia="Times New Roman"/>
          <w:b/>
          <w:bCs/>
          <w:color w:val="1F1F1F"/>
          <w:sz w:val="28"/>
          <w:szCs w:val="28"/>
          <w:rtl/>
        </w:rPr>
      </w:pPr>
      <w:r w:rsidRPr="00C83BFE">
        <w:rPr>
          <w:rFonts w:eastAsia="Times New Roman"/>
          <w:b/>
          <w:bCs/>
          <w:color w:val="1F1F1F"/>
          <w:sz w:val="28"/>
          <w:szCs w:val="28"/>
          <w:rtl/>
        </w:rPr>
        <w:t xml:space="preserve">حظر التقدم بأكثر من عطاء: يحظر على صاحب العطاء التقدم بالذات أو بالشراكة مع الغير بأكثر من عطاء واحد في العملية محل الطرح سواء باسمه أو كشريك مع الغير ما لم يكن شريكاً مع الغير بحصة لا تسمح له بالتأثير في اتخاذ قرار ذي صلة بالعطاء، وسيتم استبعاد العطاءات المخالفة لذلك، ومصادرة التأمين المؤقت واخطار جهاز حماية المنافسة ومنع الممارسات الاحتكارية </w:t>
      </w:r>
      <w:r w:rsidRPr="00C83BFE">
        <w:rPr>
          <w:rFonts w:eastAsia="Times New Roman" w:hint="cs"/>
          <w:b/>
          <w:bCs/>
          <w:color w:val="1F1F1F"/>
          <w:sz w:val="28"/>
          <w:szCs w:val="28"/>
          <w:rtl/>
        </w:rPr>
        <w:t>لأعمال</w:t>
      </w:r>
      <w:r w:rsidRPr="00C83BFE">
        <w:rPr>
          <w:rFonts w:eastAsia="Times New Roman"/>
          <w:b/>
          <w:bCs/>
          <w:color w:val="1F1F1F"/>
          <w:sz w:val="28"/>
          <w:szCs w:val="28"/>
          <w:rtl/>
        </w:rPr>
        <w:t xml:space="preserve"> شئونه</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وفاة صاحب العطاء: في حالة وفاة صاحب العطاء إذا كان شخصاً طبيعياً، أو مالك شركة الشخص الواحد، أو الشريك مع الغير بحصة حاكمة تسمح له بالتأثير في اتخاذ قرار ذي صلة بالعطاء / بالعرض قبل البت</w:t>
      </w:r>
      <w:r w:rsidRPr="00C83BFE">
        <w:rPr>
          <w:rFonts w:eastAsia="Times New Roman" w:hint="cs"/>
          <w:b/>
          <w:bCs/>
          <w:color w:val="1F1F1F"/>
          <w:sz w:val="28"/>
          <w:szCs w:val="28"/>
          <w:rtl/>
        </w:rPr>
        <w:t xml:space="preserve"> </w:t>
      </w:r>
      <w:r w:rsidRPr="00C83BFE">
        <w:rPr>
          <w:rFonts w:eastAsia="Times New Roman"/>
          <w:b/>
          <w:bCs/>
          <w:color w:val="1F1F1F"/>
          <w:sz w:val="28"/>
          <w:szCs w:val="28"/>
          <w:rtl/>
        </w:rPr>
        <w:t>، جاز للسلطة المختصة بعد</w:t>
      </w:r>
      <w:r w:rsidRPr="00C83BFE">
        <w:rPr>
          <w:rFonts w:eastAsia="Times New Roman" w:hint="cs"/>
          <w:b/>
          <w:bCs/>
          <w:color w:val="1F1F1F"/>
          <w:sz w:val="28"/>
          <w:szCs w:val="28"/>
          <w:rtl/>
        </w:rPr>
        <w:t xml:space="preserve"> </w:t>
      </w:r>
      <w:r w:rsidRPr="00C83BFE">
        <w:rPr>
          <w:rFonts w:eastAsia="Times New Roman"/>
          <w:b/>
          <w:bCs/>
          <w:color w:val="1F1F1F"/>
          <w:sz w:val="28"/>
          <w:szCs w:val="28"/>
          <w:rtl/>
        </w:rPr>
        <w:t>عرض إدارة التعاقدات استبعاد العطاء المقدم منه ورد التأمين المؤقت</w:t>
      </w:r>
      <w:r w:rsidRPr="00C83BFE">
        <w:rPr>
          <w:rFonts w:eastAsia="Times New Roman" w:hint="cs"/>
          <w:b/>
          <w:bCs/>
          <w:color w:val="1F1F1F"/>
          <w:sz w:val="28"/>
          <w:szCs w:val="28"/>
          <w:rtl/>
        </w:rPr>
        <w:t xml:space="preserve"> </w:t>
      </w:r>
      <w:r w:rsidRPr="00C83BFE">
        <w:rPr>
          <w:rFonts w:eastAsia="Times New Roman"/>
          <w:b/>
          <w:bCs/>
          <w:color w:val="1F1F1F"/>
          <w:sz w:val="28"/>
          <w:szCs w:val="28"/>
          <w:rtl/>
        </w:rPr>
        <w:t>،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C704F2">
      <w:pPr>
        <w:widowControl/>
        <w:shd w:val="clear" w:color="auto" w:fill="FFFFFF"/>
        <w:autoSpaceDE/>
        <w:autoSpaceDN/>
        <w:bidi/>
        <w:spacing w:after="240"/>
        <w:jc w:val="both"/>
        <w:rPr>
          <w:rFonts w:eastAsia="Times New Roman"/>
          <w:b/>
          <w:bCs/>
          <w:color w:val="1F1F1F"/>
          <w:sz w:val="28"/>
          <w:szCs w:val="28"/>
          <w:rtl/>
        </w:rPr>
      </w:pPr>
      <w:r w:rsidRPr="00C83BFE">
        <w:rPr>
          <w:rFonts w:eastAsia="Times New Roman"/>
          <w:b/>
          <w:bCs/>
          <w:color w:val="1F1F1F"/>
          <w:sz w:val="28"/>
          <w:szCs w:val="28"/>
          <w:rtl/>
        </w:rPr>
        <w:t>مستندات العطاء محتويات العطاء: كل عطاء عبارة عن مظروف مغلق يتضمن مظروفين منفصلين مغلقين أحدهما للعرض الفني والآخر للعرض المالي من ....... نسخة.</w:t>
      </w:r>
    </w:p>
    <w:p w:rsidR="00C704F2" w:rsidRPr="00C83BFE" w:rsidRDefault="00C704F2" w:rsidP="00C704F2">
      <w:pPr>
        <w:widowControl/>
        <w:shd w:val="clear" w:color="auto" w:fill="FFFFFF"/>
        <w:autoSpaceDE/>
        <w:autoSpaceDN/>
        <w:bidi/>
        <w:spacing w:after="120"/>
        <w:jc w:val="both"/>
        <w:rPr>
          <w:rFonts w:eastAsia="Times New Roman"/>
          <w:b/>
          <w:bCs/>
          <w:color w:val="1F1F1F"/>
          <w:sz w:val="28"/>
          <w:szCs w:val="28"/>
          <w:rtl/>
        </w:rPr>
      </w:pPr>
      <w:r w:rsidRPr="00C83BFE">
        <w:rPr>
          <w:rFonts w:eastAsia="Times New Roman"/>
          <w:b/>
          <w:bCs/>
          <w:color w:val="1F1F1F"/>
          <w:sz w:val="28"/>
          <w:szCs w:val="28"/>
          <w:rtl/>
        </w:rPr>
        <w:t>محتويات المظروف الفني: يلتزم صاحب العطاء بأن يضمن المظروف الفني لعطاءه المستندات التالية:</w:t>
      </w:r>
    </w:p>
    <w:p w:rsidR="00C704F2" w:rsidRPr="00C83BFE" w:rsidRDefault="00C704F2" w:rsidP="00055E27">
      <w:pPr>
        <w:widowControl/>
        <w:numPr>
          <w:ilvl w:val="0"/>
          <w:numId w:val="23"/>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ما يفيد سداد مبلغ التأمين المؤقت المطلوب.</w:t>
      </w:r>
    </w:p>
    <w:p w:rsidR="00C704F2" w:rsidRPr="00C83BFE" w:rsidRDefault="00C704F2" w:rsidP="00055E27">
      <w:pPr>
        <w:widowControl/>
        <w:numPr>
          <w:ilvl w:val="0"/>
          <w:numId w:val="23"/>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 xml:space="preserve">بيان الطبيعة القانونية لصاحب العطاء، والمستفيد </w:t>
      </w:r>
      <w:r w:rsidRPr="00C83BFE">
        <w:rPr>
          <w:rFonts w:eastAsia="Times New Roman" w:hint="cs"/>
          <w:b/>
          <w:bCs/>
          <w:color w:val="1F1F1F"/>
          <w:sz w:val="28"/>
          <w:szCs w:val="28"/>
          <w:rtl/>
        </w:rPr>
        <w:t>الحقيقي</w:t>
      </w:r>
      <w:r w:rsidRPr="00C83BFE">
        <w:rPr>
          <w:rFonts w:eastAsia="Times New Roman"/>
          <w:b/>
          <w:bCs/>
          <w:color w:val="1F1F1F"/>
          <w:sz w:val="28"/>
          <w:szCs w:val="28"/>
          <w:rtl/>
        </w:rPr>
        <w:t xml:space="preserve"> منه، والمستندات المؤيدة لذلك، ويعتد في هذا الشأن بنسخة معتمدة من عقد التأسيس أو النظام الأساسي أو هيكل رأس المال وفق أخر تعديل، وذلك بالنسبة للشركات، وأية بيانات أو مستندات أخرى تتعلق بالملكية وذلك بالنسبة لأصحاب العطاءات من غير الشركات</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بيانات القيد في السجلات الخاصة بالنشاط موضوع التعاقد</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البطاقة الضريبية سارية، وآخر إقرار ضريبي</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ما يفيد التسجيل على بوابة التعاقدات العامة</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إقرار بالالتزام بما جاء بكراسة الشروط والمواصفات ومحتوياتها</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ما يفيد شراء كراسة الشروط والمواصفات</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بيانات اخر مركز مالي لأصحاب العطاءات معتمد من محاسب قانوني</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ما يفيد التسجيل بمنظومة الفاتورة الالكترونية بمصلحة الضرائب العامة</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المستندات الدالة على سابقة الأعمال لذات موضوع التعاقد</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طريقة التنفيذ والبرنامج الزمني للتوريد أو التنفيذ ومدته</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إقرار الالتزام بالتأمين على العمالة</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C83BFE" w:rsidRDefault="00C704F2" w:rsidP="00055E27">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المستندات الدالة على وجود مركز صيانة معتمد سار</w:t>
      </w:r>
      <w:r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Pr="00C83BFE">
        <w:rPr>
          <w:rFonts w:eastAsia="Times New Roman" w:hint="cs"/>
          <w:b/>
          <w:bCs/>
          <w:color w:val="1F1F1F"/>
          <w:sz w:val="28"/>
          <w:szCs w:val="28"/>
          <w:rtl/>
        </w:rPr>
        <w:t xml:space="preserve"> </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3"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18</w:t>
      </w:r>
    </w:p>
    <w:p w:rsidR="00C704F2" w:rsidRPr="00C83BFE" w:rsidRDefault="00C704F2" w:rsidP="00055E27">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بيان مصادر ونوع المواد والمهمات والأجهزة التى تستخدم في التنفيذ.</w:t>
      </w:r>
    </w:p>
    <w:p w:rsidR="00C704F2" w:rsidRPr="00C83BFE" w:rsidRDefault="00C704F2" w:rsidP="00055E27">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نسب الدفعة المقدمة المطلوبة لتنفيذ محل العقد وأوجه صرفها.</w:t>
      </w:r>
    </w:p>
    <w:p w:rsidR="00C704F2" w:rsidRPr="00C83BFE" w:rsidRDefault="00C704F2" w:rsidP="00055E27">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الكتالوجات والبيانات الخاصة بمصادر ونوع المواد والمهمات والمعدات والأجهزة المقدمة عن العرض.</w:t>
      </w:r>
    </w:p>
    <w:p w:rsidR="00C704F2" w:rsidRPr="00C83BFE" w:rsidRDefault="00C704F2" w:rsidP="00055E27">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قائمة بقطع الغيار ومستلزمات التشغيل مع بيان معدلات استهلاكها.</w:t>
      </w:r>
    </w:p>
    <w:p w:rsidR="00C704F2" w:rsidRPr="00C83BFE" w:rsidRDefault="00C704F2" w:rsidP="00055E27">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مدة الضمان.</w:t>
      </w:r>
    </w:p>
    <w:p w:rsidR="00C704F2" w:rsidRPr="00C83BFE" w:rsidRDefault="00C704F2" w:rsidP="00055E27">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نسخة من الاخطار برد لجنة الاستفسارات.</w:t>
      </w:r>
    </w:p>
    <w:p w:rsidR="00C704F2" w:rsidRPr="00C83BFE" w:rsidRDefault="00C704F2" w:rsidP="00C704F2">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محظورات إعداد المظروف الفني</w:t>
      </w:r>
      <w:r w:rsidRPr="00C83BFE">
        <w:rPr>
          <w:rFonts w:eastAsia="Times New Roman"/>
          <w:b/>
          <w:bCs/>
          <w:color w:val="1F1F1F"/>
          <w:sz w:val="28"/>
          <w:szCs w:val="28"/>
          <w:rtl/>
        </w:rPr>
        <w:t>:</w:t>
      </w:r>
    </w:p>
    <w:p w:rsidR="00C704F2" w:rsidRPr="00C83BFE"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يحظر على صاحب العطاء تضمين العرض الفني أية أسعار أو أية بيانات أو مستندات مالية وغيرها التي تتعلق بالعرض المالي، وسيتم استبعاد أي عطاء يخالف ذلك.</w:t>
      </w:r>
    </w:p>
    <w:p w:rsidR="00C704F2" w:rsidRPr="00C83BFE"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يجب أن يخلو العطاء من كل قيد أو شرط أو أجل من أى نوع وإذا رغب مقدم العطاء في إبداء أي ملاحظات خاصة بالنواحى الفنية فيجب إثباتها فى كتاب مستقل يتضمنه المظروف الفني.</w:t>
      </w:r>
    </w:p>
    <w:p w:rsidR="00C704F2" w:rsidRPr="00C83BFE" w:rsidRDefault="00C704F2" w:rsidP="00C704F2">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محتويات المظروف المالي</w:t>
      </w:r>
      <w:r w:rsidRPr="00C83BFE">
        <w:rPr>
          <w:rFonts w:eastAsia="Times New Roman"/>
          <w:b/>
          <w:bCs/>
          <w:color w:val="1F1F1F"/>
          <w:sz w:val="28"/>
          <w:szCs w:val="28"/>
          <w:rtl/>
        </w:rPr>
        <w:t>: </w:t>
      </w:r>
      <w:r w:rsidRPr="00A53D0B">
        <w:rPr>
          <w:rFonts w:eastAsia="Times New Roman" w:cs="PT Bold Heading"/>
          <w:color w:val="1F1F1F"/>
          <w:sz w:val="24"/>
          <w:szCs w:val="24"/>
          <w:rtl/>
        </w:rPr>
        <w:t>يحتوي العرض المالي المقدم من صاحب العطاء على الآتي</w:t>
      </w:r>
      <w:r w:rsidRPr="00C83BFE">
        <w:rPr>
          <w:rFonts w:eastAsia="Times New Roman"/>
          <w:b/>
          <w:bCs/>
          <w:color w:val="1F1F1F"/>
          <w:sz w:val="28"/>
          <w:szCs w:val="28"/>
          <w:rtl/>
        </w:rPr>
        <w:t>:</w:t>
      </w:r>
    </w:p>
    <w:p w:rsidR="00C704F2" w:rsidRPr="00C83BFE" w:rsidRDefault="00C704F2" w:rsidP="00055E27">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قوائم الأسعار.</w:t>
      </w:r>
    </w:p>
    <w:p w:rsidR="00C704F2" w:rsidRPr="00C83BFE" w:rsidRDefault="00C704F2" w:rsidP="00055E27">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شهادة استيفاء نسبة المكون الصناعي المصرى سارية.</w:t>
      </w:r>
    </w:p>
    <w:p w:rsidR="00C704F2" w:rsidRPr="00C83BFE" w:rsidRDefault="00C704F2" w:rsidP="00055E27">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أسلوب السداد.</w:t>
      </w:r>
    </w:p>
    <w:p w:rsidR="00C704F2" w:rsidRPr="00C83BFE" w:rsidRDefault="00C704F2" w:rsidP="00055E27">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تفاصيل الصيانة الدورية والوقائية السنوية شاملة قطع الغيار او غير شاملة.</w:t>
      </w:r>
    </w:p>
    <w:p w:rsidR="00C704F2" w:rsidRPr="00C83BFE" w:rsidRDefault="00C704F2" w:rsidP="00055E27">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قيم الصيانة وقطع الغيار.</w:t>
      </w:r>
    </w:p>
    <w:p w:rsidR="00C704F2" w:rsidRPr="00C83BFE" w:rsidRDefault="00C704F2" w:rsidP="00055E27">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مستلزمات التشغيل.</w:t>
      </w:r>
    </w:p>
    <w:p w:rsidR="00C704F2" w:rsidRPr="00F55C67" w:rsidRDefault="00C704F2" w:rsidP="00F55C67">
      <w:pPr>
        <w:widowControl/>
        <w:shd w:val="clear" w:color="auto" w:fill="FFFFFF"/>
        <w:autoSpaceDE/>
        <w:autoSpaceDN/>
        <w:bidi/>
        <w:spacing w:before="120" w:after="120"/>
        <w:jc w:val="both"/>
        <w:rPr>
          <w:rFonts w:eastAsia="Times New Roman"/>
          <w:b/>
          <w:bCs/>
          <w:color w:val="1F1F1F"/>
          <w:sz w:val="28"/>
          <w:szCs w:val="28"/>
        </w:rPr>
      </w:pPr>
      <w:r w:rsidRPr="00F55C67">
        <w:rPr>
          <w:rFonts w:eastAsia="Times New Roman" w:cs="PT Bold Heading"/>
          <w:color w:val="1F1F1F"/>
          <w:sz w:val="24"/>
          <w:szCs w:val="24"/>
          <w:rtl/>
        </w:rPr>
        <w:t>يجب كتابة الأسعار عن كل وحدة من وحدات البنود الواردة بقوائم الأسعار وفقاً لما يلي</w:t>
      </w:r>
      <w:r w:rsidRPr="00F55C67">
        <w:rPr>
          <w:rFonts w:eastAsia="Times New Roman"/>
          <w:b/>
          <w:bCs/>
          <w:color w:val="1F1F1F"/>
          <w:sz w:val="28"/>
          <w:szCs w:val="28"/>
          <w:rtl/>
        </w:rPr>
        <w:t>: </w:t>
      </w:r>
    </w:p>
    <w:p w:rsidR="00C704F2" w:rsidRDefault="00C704F2" w:rsidP="00C704F2">
      <w:pPr>
        <w:widowControl/>
        <w:shd w:val="clear" w:color="auto" w:fill="FFFFFF"/>
        <w:autoSpaceDE/>
        <w:autoSpaceDN/>
        <w:bidi/>
        <w:spacing w:before="120" w:after="120"/>
        <w:jc w:val="both"/>
        <w:rPr>
          <w:rFonts w:eastAsia="Times New Roman"/>
          <w:b/>
          <w:bCs/>
          <w:color w:val="1F1F1F"/>
          <w:sz w:val="28"/>
          <w:szCs w:val="28"/>
          <w:rtl/>
        </w:rPr>
      </w:pPr>
      <w:r w:rsidRPr="00C83BFE">
        <w:rPr>
          <w:rFonts w:eastAsia="Times New Roman"/>
          <w:b/>
          <w:bCs/>
          <w:color w:val="1F1F1F"/>
          <w:sz w:val="28"/>
          <w:szCs w:val="28"/>
          <w:rtl/>
        </w:rPr>
        <w:t xml:space="preserve">أ. تكون كتابة الأسعار بالعملة المصرية وباللغة العربية وبالمداد الجاف أو السائل، ويجوز في حالة تقديم العطاء منفرد أو شركة في الخارج أن تكتب الأسعار بالعملة الأجنبية، ولغرض المقارنة ستتم معادلتها بالجنيه المصري بالسعر المعلن بالبنك المركزي المصري في تاريخ فتح المظاريف الفنية. </w:t>
      </w:r>
    </w:p>
    <w:p w:rsidR="00C704F2" w:rsidRPr="00C83BFE" w:rsidRDefault="00C704F2" w:rsidP="00C704F2">
      <w:pPr>
        <w:widowControl/>
        <w:shd w:val="clear" w:color="auto" w:fill="FFFFFF"/>
        <w:autoSpaceDE/>
        <w:autoSpaceDN/>
        <w:bidi/>
        <w:spacing w:before="120" w:after="120"/>
        <w:jc w:val="both"/>
        <w:rPr>
          <w:rFonts w:eastAsia="Times New Roman"/>
          <w:b/>
          <w:bCs/>
          <w:color w:val="1F1F1F"/>
          <w:sz w:val="28"/>
          <w:szCs w:val="28"/>
          <w:rtl/>
        </w:rPr>
      </w:pPr>
      <w:r w:rsidRPr="00C83BFE">
        <w:rPr>
          <w:rFonts w:eastAsia="Times New Roman"/>
          <w:b/>
          <w:bCs/>
          <w:color w:val="1F1F1F"/>
          <w:sz w:val="28"/>
          <w:szCs w:val="28"/>
          <w:rtl/>
        </w:rPr>
        <w:t>ب. تكون كتابة الأسعار رقماً وتفقيطاً.</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4"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19</w:t>
      </w:r>
    </w:p>
    <w:p w:rsidR="00C704F2" w:rsidRPr="00C83BFE" w:rsidRDefault="00C704F2" w:rsidP="00C704F2">
      <w:pPr>
        <w:widowControl/>
        <w:shd w:val="clear" w:color="auto" w:fill="FFFFFF"/>
        <w:autoSpaceDE/>
        <w:autoSpaceDN/>
        <w:bidi/>
        <w:spacing w:before="120" w:after="120"/>
        <w:ind w:left="-360"/>
        <w:jc w:val="both"/>
        <w:rPr>
          <w:rFonts w:eastAsia="Times New Roman"/>
          <w:b/>
          <w:bCs/>
          <w:color w:val="1F1F1F"/>
          <w:sz w:val="28"/>
          <w:szCs w:val="28"/>
          <w:rtl/>
        </w:rPr>
      </w:pPr>
      <w:r w:rsidRPr="00C83BFE">
        <w:rPr>
          <w:rFonts w:eastAsia="Times New Roman"/>
          <w:b/>
          <w:bCs/>
          <w:color w:val="1F1F1F"/>
          <w:sz w:val="28"/>
          <w:szCs w:val="28"/>
          <w:rtl/>
        </w:rPr>
        <w:t>ج. إذا سكت صاحب العطاء في عرضه المالي عن تحديد سعر صنف من الأصناف المطلوب توريدها بقائمة الأسعار المقدمة منه فيعتبر ذلك امتناعا منه عن الدخول في هذا الصنف.</w:t>
      </w:r>
    </w:p>
    <w:p w:rsidR="00C704F2" w:rsidRPr="00C83BFE"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يكون للجهة الإدارية الحق في إجراء مراجعه تفصيلية للأسعار المقدمة حسابياً سواء من حيث مفرداتها أو مجموعها، وإجراء التصحيحات المادية إذا اقتضى الأمر ذلك، وإذا وجد اختلاف بين سعر الوحدة وإجمالي سعر الوحدات يعول على سعر الوحدة، ويعول على السعر المبين بالتفقيط في حالة وجود اختلاف بينه وبين السعر المبين بالأرقام، وتكون نتيجة هذه المراجعة هي الأساس الذي يعول عليه في تحديد سعر العطاء.</w:t>
      </w:r>
    </w:p>
    <w:p w:rsidR="00C704F2" w:rsidRPr="00C83BFE" w:rsidRDefault="00C704F2" w:rsidP="00C704F2">
      <w:pPr>
        <w:widowControl/>
        <w:shd w:val="clear" w:color="auto" w:fill="FFFFFF"/>
        <w:autoSpaceDE/>
        <w:autoSpaceDN/>
        <w:bidi/>
        <w:spacing w:before="120" w:after="120"/>
        <w:ind w:left="-360"/>
        <w:jc w:val="both"/>
        <w:rPr>
          <w:rFonts w:eastAsia="Times New Roman"/>
          <w:b/>
          <w:bCs/>
          <w:color w:val="1F1F1F"/>
          <w:sz w:val="28"/>
          <w:szCs w:val="28"/>
          <w:rtl/>
        </w:rPr>
      </w:pPr>
      <w:r w:rsidRPr="00C83BFE">
        <w:rPr>
          <w:rFonts w:eastAsia="Times New Roman"/>
          <w:b/>
          <w:bCs/>
          <w:color w:val="1F1F1F"/>
          <w:sz w:val="28"/>
          <w:szCs w:val="28"/>
          <w:rtl/>
        </w:rPr>
        <w:t>د. الفئات التي حددها صاحب العطاء بجدول الفئات تشمل وتغطى جميع المصروفات والالتزامات أيا كان نوعها التي يتكبدها بالنسبة إلى كل بند من البنود وكذلك تشمل القيام بإتمام توريد الأصناف وتنفيذ محل العقد وتسليمها للجهة العامة والمحافظة عليها أثناء مدة الضمان طبقا لشروط العقد وتتم المحاسبة النهائية بالتطبيق لهذه الفئات بصرف النظر عن تقلبات السوق والعملة والتعريفة الجمركية وغيرها من الضرائب والرسوم الأخرى.</w:t>
      </w:r>
    </w:p>
    <w:p w:rsidR="00C704F2" w:rsidRPr="00C83BFE" w:rsidRDefault="00C704F2" w:rsidP="00C704F2">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محظورات إعداد المظروف المالي</w:t>
      </w:r>
      <w:r w:rsidRPr="00C83BFE">
        <w:rPr>
          <w:rFonts w:eastAsia="Times New Roman"/>
          <w:b/>
          <w:bCs/>
          <w:color w:val="1F1F1F"/>
          <w:sz w:val="28"/>
          <w:szCs w:val="28"/>
          <w:rtl/>
        </w:rPr>
        <w:t>:</w:t>
      </w:r>
    </w:p>
    <w:p w:rsidR="00C704F2" w:rsidRPr="00C83BFE"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لا يجوز الكشط أو المحو أو التحشير في قوائم الأسعار أو في جدول الكميات والفئات، وكل تصحيح في الأسعار أو غيرها يجب إعادة كتابته رقماً وتفقيطاً والتوقيع بجانبه.</w:t>
      </w:r>
    </w:p>
    <w:p w:rsidR="00C704F2" w:rsidRPr="00C83BFE"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لا يعتد بأي عطاء أو تعديل فيه يرد بعد الموعد المحدد لجلسة فتح المظاريف الفنية ويحظر التعديل في أسعار العطاءات المقدمة بعد هذا الموعد ويسرى هذا الحظر على صاحب العطاء الفائز.</w:t>
      </w:r>
    </w:p>
    <w:p w:rsidR="00C704F2" w:rsidRDefault="00C704F2" w:rsidP="00055E27">
      <w:pPr>
        <w:widowControl/>
        <w:numPr>
          <w:ilvl w:val="0"/>
          <w:numId w:val="27"/>
        </w:numPr>
        <w:shd w:val="clear" w:color="auto" w:fill="FFFFFF"/>
        <w:autoSpaceDE/>
        <w:autoSpaceDN/>
        <w:bidi/>
        <w:spacing w:before="120" w:after="120"/>
        <w:ind w:left="0"/>
        <w:rPr>
          <w:rFonts w:eastAsia="Times New Roman"/>
          <w:b/>
          <w:bCs/>
          <w:color w:val="1F1F1F"/>
          <w:sz w:val="28"/>
          <w:szCs w:val="28"/>
        </w:rPr>
      </w:pPr>
      <w:r w:rsidRPr="00C83BFE">
        <w:rPr>
          <w:rFonts w:eastAsia="Times New Roman"/>
          <w:b/>
          <w:bCs/>
          <w:color w:val="1F1F1F"/>
          <w:sz w:val="28"/>
          <w:szCs w:val="28"/>
          <w:rtl/>
        </w:rPr>
        <w:t>لا يعتد بالعطاء المبني على خفض نسبة مئوية عن قيمة أقل عطاء مقدم.</w:t>
      </w:r>
    </w:p>
    <w:p w:rsidR="00C704F2" w:rsidRPr="00C83BFE"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 xml:space="preserve">اجراءات البت والترسية فتح المظاريف الفنية: يكون فتح العطاءات في تمام </w:t>
      </w:r>
      <w:r w:rsidRPr="007D717D">
        <w:rPr>
          <w:rFonts w:eastAsia="Times New Roman"/>
          <w:b/>
          <w:bCs/>
          <w:color w:val="1F1F1F"/>
          <w:sz w:val="28"/>
          <w:szCs w:val="28"/>
          <w:rtl/>
        </w:rPr>
        <w:t xml:space="preserve">الساعة </w:t>
      </w:r>
      <w:r w:rsidR="00DF0027" w:rsidRPr="00DF0027">
        <w:rPr>
          <w:rFonts w:eastAsia="Times New Roman" w:hint="cs"/>
          <w:b/>
          <w:bCs/>
          <w:color w:val="1F1F1F"/>
          <w:sz w:val="28"/>
          <w:szCs w:val="28"/>
          <w:rtl/>
        </w:rPr>
        <w:t>الحادية عشر صباح</w:t>
      </w:r>
      <w:r w:rsidRPr="00DF0027">
        <w:rPr>
          <w:rFonts w:eastAsia="Times New Roman" w:hint="cs"/>
          <w:b/>
          <w:bCs/>
          <w:color w:val="1F1F1F"/>
          <w:sz w:val="28"/>
          <w:szCs w:val="28"/>
          <w:rtl/>
        </w:rPr>
        <w:t xml:space="preserve">اً </w:t>
      </w:r>
      <w:r w:rsidRPr="007D717D">
        <w:rPr>
          <w:rFonts w:eastAsia="Times New Roman"/>
          <w:b/>
          <w:bCs/>
          <w:color w:val="1F1F1F"/>
          <w:sz w:val="28"/>
          <w:szCs w:val="28"/>
          <w:rtl/>
        </w:rPr>
        <w:t xml:space="preserve">من يوم </w:t>
      </w:r>
      <w:r w:rsidRPr="00DF0027">
        <w:rPr>
          <w:rFonts w:eastAsia="Times New Roman" w:hint="cs"/>
          <w:b/>
          <w:bCs/>
          <w:color w:val="1F1F1F"/>
          <w:sz w:val="28"/>
          <w:szCs w:val="28"/>
          <w:rtl/>
        </w:rPr>
        <w:t xml:space="preserve">الأحد </w:t>
      </w:r>
      <w:r w:rsidRPr="007D717D">
        <w:rPr>
          <w:rFonts w:eastAsia="Times New Roman"/>
          <w:b/>
          <w:bCs/>
          <w:color w:val="1F1F1F"/>
          <w:sz w:val="28"/>
          <w:szCs w:val="28"/>
          <w:rtl/>
        </w:rPr>
        <w:t xml:space="preserve">الموافق </w:t>
      </w:r>
      <w:r w:rsidRPr="00DF0027">
        <w:rPr>
          <w:rFonts w:eastAsia="Times New Roman" w:hint="cs"/>
          <w:b/>
          <w:bCs/>
          <w:color w:val="1F1F1F"/>
          <w:sz w:val="28"/>
          <w:szCs w:val="28"/>
          <w:rtl/>
        </w:rPr>
        <w:t>11 /1</w:t>
      </w:r>
      <w:r w:rsidRPr="00DF0027">
        <w:rPr>
          <w:rFonts w:eastAsia="Times New Roman"/>
          <w:b/>
          <w:bCs/>
          <w:color w:val="1F1F1F"/>
          <w:sz w:val="28"/>
          <w:szCs w:val="28"/>
          <w:rtl/>
        </w:rPr>
        <w:t xml:space="preserve">/ </w:t>
      </w:r>
      <w:r w:rsidRPr="00DF0027">
        <w:rPr>
          <w:rFonts w:eastAsia="Times New Roman" w:hint="cs"/>
          <w:b/>
          <w:bCs/>
          <w:color w:val="1F1F1F"/>
          <w:sz w:val="28"/>
          <w:szCs w:val="28"/>
          <w:rtl/>
        </w:rPr>
        <w:t>2026م</w:t>
      </w:r>
      <w:r>
        <w:rPr>
          <w:rFonts w:eastAsia="Times New Roman" w:hint="cs"/>
          <w:b/>
          <w:bCs/>
          <w:color w:val="1F1F1F"/>
          <w:sz w:val="28"/>
          <w:szCs w:val="28"/>
          <w:rtl/>
        </w:rPr>
        <w:t xml:space="preserve"> -</w:t>
      </w:r>
      <w:r w:rsidRPr="00C83BFE">
        <w:rPr>
          <w:rFonts w:eastAsia="Times New Roman"/>
          <w:b/>
          <w:bCs/>
          <w:color w:val="1F1F1F"/>
          <w:sz w:val="28"/>
          <w:szCs w:val="28"/>
          <w:rtl/>
        </w:rPr>
        <w:t xml:space="preserve"> في جلسة علنية بحضور من يرغب من أصحاب العطاءات، ويجوز لهم تفويض من يرونه لحضور الجلسة بدلاً منهم شريطة تقديم تفويض بذلك، ولا يسمح لأصحاب العطاءات أو مفوضيهم التدخل في سير عمل اللجنة، وإذا كان لدى أحد منهم اعتراضاً على الإجراءات، أو القرارات يتعين عليه تقديمه كتابة إلى مدير إدارة التعاقدات.</w:t>
      </w:r>
    </w:p>
    <w:p w:rsidR="00C704F2" w:rsidRPr="00C83BFE"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الفحص الشكلي والبت الفني: يحق للجهة الإدارية قبل إجراء أي دراسة مفصلة للعطاءات بالفحص الشكلي للمظاريف الفنية، وسيتم استبعاد العطاءات غير الصالحة للنظر فيها.</w:t>
      </w:r>
    </w:p>
    <w:p w:rsidR="00C704F2" w:rsidRPr="00DA3A59"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5" style="width:0;height:1.5pt" o:hralign="center" o:hrstd="t" o:hr="t" fillcolor="#a0a0a0" stroked="f"/>
        </w:pict>
      </w:r>
    </w:p>
    <w:p w:rsidR="00C704F2" w:rsidRDefault="00C704F2" w:rsidP="00C704F2">
      <w:pPr>
        <w:rPr>
          <w:rFonts w:eastAsia="Times New Roman"/>
          <w:b/>
          <w:bCs/>
          <w:color w:val="1F1F1F"/>
          <w:sz w:val="28"/>
          <w:szCs w:val="28"/>
          <w:rtl/>
        </w:rPr>
      </w:pPr>
      <w:r>
        <w:rPr>
          <w:rFonts w:eastAsia="Times New Roman"/>
          <w:b/>
          <w:bCs/>
          <w:color w:val="1F1F1F"/>
          <w:sz w:val="28"/>
          <w:szCs w:val="28"/>
          <w:rtl/>
        </w:rPr>
        <w:br w:type="page"/>
      </w:r>
    </w:p>
    <w:p w:rsidR="00C704F2" w:rsidRPr="00DA3A59"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Pr>
          <w:rFonts w:eastAsia="Times New Roman" w:hint="cs"/>
          <w:b/>
          <w:bCs/>
          <w:color w:val="1F1F1F"/>
          <w:sz w:val="28"/>
          <w:szCs w:val="28"/>
          <w:rtl/>
        </w:rPr>
        <w:t>20</w:t>
      </w:r>
    </w:p>
    <w:p w:rsidR="00C704F2" w:rsidRPr="000478E6"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استيفاء لاستيضاح ما غمض من أمور فنية مالية: يحق للجهة الإدارية أن تطلب كتابة من أصحاب العطاءات استيفاء البيانات أو المستندات اللازمة واستيضاح ما غمض من أمور فنية أو مالية بما يُعينها في إعداد التقرير الفني أو المالي اللازم وفي حالة عدم استجابة صاحب العطاء لطلب استيفاء البيانات أو المستندات لاستيضاح الأمور الفنية أو المالية بعطائه خلال المدة المحددة من اللجنة والموضحة بطلبها إليه، يتم استبعاد عطائه باعتباره غير واضح أو غير قابل للمقارنة مع العطاءات الأخرى.</w:t>
      </w:r>
      <w:r>
        <w:rPr>
          <w:rFonts w:eastAsia="Times New Roman" w:hint="cs"/>
          <w:b/>
          <w:bCs/>
          <w:color w:val="1F1F1F"/>
          <w:sz w:val="28"/>
          <w:szCs w:val="28"/>
          <w:rtl/>
        </w:rPr>
        <w:t xml:space="preserve"> </w:t>
      </w:r>
    </w:p>
    <w:p w:rsidR="00C704F2" w:rsidRPr="000478E6" w:rsidRDefault="00C704F2" w:rsidP="00C704F2">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المعاينة</w:t>
      </w:r>
      <w:r w:rsidRPr="000478E6">
        <w:rPr>
          <w:rFonts w:eastAsia="Times New Roman"/>
          <w:b/>
          <w:bCs/>
          <w:color w:val="1F1F1F"/>
          <w:sz w:val="28"/>
          <w:szCs w:val="28"/>
          <w:rtl/>
        </w:rPr>
        <w:t xml:space="preserve"> / الزيارات الميدانية: يحق للجهة الإدارية عمل معاينة / زيارات ميدانية.</w:t>
      </w:r>
      <w:r>
        <w:rPr>
          <w:rFonts w:eastAsia="Times New Roman" w:hint="cs"/>
          <w:b/>
          <w:bCs/>
          <w:color w:val="1F1F1F"/>
          <w:sz w:val="28"/>
          <w:szCs w:val="28"/>
          <w:rtl/>
        </w:rPr>
        <w:t xml:space="preserve"> </w:t>
      </w:r>
    </w:p>
    <w:p w:rsidR="00C704F2" w:rsidRPr="000478E6" w:rsidRDefault="00C704F2" w:rsidP="00C704F2">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آلية التقييم الفني</w:t>
      </w:r>
      <w:r w:rsidRPr="000478E6">
        <w:rPr>
          <w:rFonts w:eastAsia="Times New Roman"/>
          <w:b/>
          <w:bCs/>
          <w:color w:val="1F1F1F"/>
          <w:sz w:val="28"/>
          <w:szCs w:val="28"/>
          <w:rtl/>
        </w:rPr>
        <w:t>:</w:t>
      </w:r>
    </w:p>
    <w:p w:rsidR="00C704F2" w:rsidRPr="000478E6"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سيتم دراسة العطاءات فنياً، ويتم قبول العطاءات المطابقة واستبعاد أي عطاءات مخالفة للشروط والمواصفات الفنية وفقاً لما جاء هذه الكراسة.</w:t>
      </w:r>
    </w:p>
    <w:p w:rsidR="00C704F2" w:rsidRPr="000478E6"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سيتم التقييم وفقاً للأسس والعناصر والوزن النسبي الواردة بالجدول المشار إليه في هذه الكراسة وتقبل فقط العطاءات التي تحصل على الحد الأدنى للقبول أو أكثر.</w:t>
      </w:r>
    </w:p>
    <w:p w:rsidR="00C704F2" w:rsidRPr="000478E6"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A53D0B">
        <w:rPr>
          <w:rFonts w:eastAsia="Times New Roman" w:cs="PT Bold Heading"/>
          <w:color w:val="1F1F1F"/>
          <w:sz w:val="24"/>
          <w:szCs w:val="24"/>
          <w:rtl/>
        </w:rPr>
        <w:t>إعلان نتائج البت الفني</w:t>
      </w:r>
      <w:r w:rsidRPr="000478E6">
        <w:rPr>
          <w:rFonts w:eastAsia="Times New Roman"/>
          <w:b/>
          <w:bCs/>
          <w:color w:val="1F1F1F"/>
          <w:sz w:val="28"/>
          <w:szCs w:val="28"/>
          <w:rtl/>
        </w:rPr>
        <w:t xml:space="preserve">: سيتم إخطار أصحاب العطاءات بنتائج البت الفني فور اعتمادها من السلطة المختصة ويكون لهم الحق بالتقدم بشكواهم كتابة خلال سبعة أيام تبدأ من اليوم التالي لإخطارهم بالقرارات والنشر على بوابة التعاقدات العامة وكذا في لوحة الإعلانات المخصصة لهذا الغرض وموقعها </w:t>
      </w:r>
      <w:r>
        <w:rPr>
          <w:rFonts w:eastAsia="Times New Roman" w:hint="cs"/>
          <w:b/>
          <w:bCs/>
          <w:color w:val="1F1F1F"/>
          <w:sz w:val="28"/>
          <w:szCs w:val="28"/>
          <w:rtl/>
        </w:rPr>
        <w:t xml:space="preserve">بمديرية الطرق والنقل بالمنيا . </w:t>
      </w:r>
    </w:p>
    <w:p w:rsidR="00C704F2" w:rsidRPr="000478E6"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A53D0B">
        <w:rPr>
          <w:rFonts w:eastAsia="Times New Roman" w:cs="PT Bold Heading"/>
          <w:color w:val="1F1F1F"/>
          <w:sz w:val="24"/>
          <w:szCs w:val="24"/>
          <w:rtl/>
        </w:rPr>
        <w:t>فتح المظاريف المالية</w:t>
      </w:r>
      <w:r w:rsidRPr="000478E6">
        <w:rPr>
          <w:rFonts w:eastAsia="Times New Roman"/>
          <w:b/>
          <w:bCs/>
          <w:color w:val="1F1F1F"/>
          <w:sz w:val="28"/>
          <w:szCs w:val="28"/>
          <w:rtl/>
        </w:rPr>
        <w:t>: يكون فتح المظاريف المالية للعطاءات المقبولة فنياً فقط وذلك في جلسة علنية بحضور من يرغب من أصحاب العطاءات المقبولة فنياً، ويجوز لهم تفويض من يرونه لحضور الجلسة بدلاً منهم شريطة تقديم التفويض بذلك.</w:t>
      </w:r>
    </w:p>
    <w:p w:rsidR="00C704F2" w:rsidRPr="000478E6" w:rsidRDefault="00C704F2" w:rsidP="00C704F2">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الدراسة وآلية التقييم المالي</w:t>
      </w:r>
      <w:r w:rsidRPr="000478E6">
        <w:rPr>
          <w:rFonts w:eastAsia="Times New Roman"/>
          <w:b/>
          <w:bCs/>
          <w:color w:val="1F1F1F"/>
          <w:sz w:val="28"/>
          <w:szCs w:val="28"/>
          <w:rtl/>
        </w:rPr>
        <w:t>:</w:t>
      </w:r>
      <w:r>
        <w:rPr>
          <w:rFonts w:eastAsia="Times New Roman" w:hint="cs"/>
          <w:b/>
          <w:bCs/>
          <w:color w:val="1F1F1F"/>
          <w:sz w:val="28"/>
          <w:szCs w:val="28"/>
          <w:rtl/>
        </w:rPr>
        <w:t xml:space="preserve"> </w:t>
      </w:r>
    </w:p>
    <w:p w:rsidR="00C704F2" w:rsidRPr="000478E6"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في حالة التقييم بنظام الأفضل شروطاً والأقل سعراً طبقاً لما جاء بهذه الكراسة من شروط ومواصفات بحيث يتم تقييم العطاءات المقبولة فنياً فقط وعلى أساس القيمة المالية الإجمالية للعطاء مع الأخذ في الاعتبار كل الشروط التي يمكن ترجمتها إلى قيم مالية.</w:t>
      </w:r>
    </w:p>
    <w:p w:rsidR="00C704F2" w:rsidRPr="000478E6"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 xml:space="preserve">في حالة التقييم بنظام النقاط سيتم التقييم المالي مع الأخذ في الاعتبار النقاط الحاصل عليها صاحب العطاء في التقييم الفني، ويتم الترسية على العطاء طبقاً </w:t>
      </w:r>
      <w:r>
        <w:rPr>
          <w:rFonts w:eastAsia="Times New Roman" w:hint="cs"/>
          <w:b/>
          <w:bCs/>
          <w:color w:val="1F1F1F"/>
          <w:sz w:val="28"/>
          <w:szCs w:val="28"/>
          <w:rtl/>
        </w:rPr>
        <w:t xml:space="preserve">للتقييم الفني بنظام النقاط الفنية والمالية .  </w:t>
      </w:r>
    </w:p>
    <w:p w:rsidR="00C704F2" w:rsidRPr="000478E6"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وفي كافة الأحوال سيتم تقييم العطاءات المقبولة فنياً فقط وعلى أساس القيمة المالية الإجمالية للعطاء مع الأخذ في الاعتبار كل الشروط التي يمكن ترجمتها إلى قيم مالية، ويتم إجراء المقارنة والمفاضلة</w:t>
      </w:r>
    </w:p>
    <w:p w:rsidR="00C704F2" w:rsidRPr="000478E6" w:rsidRDefault="00B0497C" w:rsidP="00C704F2">
      <w:pPr>
        <w:widowControl/>
        <w:shd w:val="clear" w:color="auto" w:fill="FFFFFF"/>
        <w:autoSpaceDE/>
        <w:autoSpaceDN/>
        <w:bidi/>
        <w:rPr>
          <w:rFonts w:eastAsia="Times New Roman"/>
          <w:color w:val="1F1F1F"/>
          <w:sz w:val="28"/>
          <w:szCs w:val="28"/>
          <w:rtl/>
        </w:rPr>
      </w:pPr>
      <w:r>
        <w:rPr>
          <w:rFonts w:eastAsia="Times New Roman"/>
          <w:b/>
          <w:bCs/>
          <w:color w:val="1F1F1F"/>
          <w:sz w:val="28"/>
          <w:szCs w:val="28"/>
        </w:rPr>
        <w:pict>
          <v:rect id="_x0000_i1046" style="width:0;height:1.5pt" o:hralign="center" o:hrstd="t" o:hr="t" fillcolor="#a0a0a0" stroked="f"/>
        </w:pict>
      </w:r>
    </w:p>
    <w:p w:rsidR="00C704F2" w:rsidRPr="000478E6" w:rsidRDefault="00C704F2" w:rsidP="00C704F2">
      <w:pPr>
        <w:rPr>
          <w:rFonts w:eastAsia="Times New Roman"/>
          <w:color w:val="1F1F1F"/>
          <w:sz w:val="28"/>
          <w:szCs w:val="28"/>
          <w:rtl/>
        </w:rPr>
      </w:pPr>
      <w:r w:rsidRPr="000478E6">
        <w:rPr>
          <w:rFonts w:eastAsia="Times New Roman"/>
          <w:color w:val="1F1F1F"/>
          <w:sz w:val="28"/>
          <w:szCs w:val="28"/>
          <w:rtl/>
        </w:rPr>
        <w:br w:type="page"/>
      </w:r>
    </w:p>
    <w:p w:rsidR="00C704F2" w:rsidRPr="000478E6"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478E6">
        <w:rPr>
          <w:rFonts w:eastAsia="Times New Roman"/>
          <w:b/>
          <w:bCs/>
          <w:color w:val="1F1F1F"/>
          <w:sz w:val="28"/>
          <w:szCs w:val="28"/>
          <w:rtl/>
        </w:rPr>
        <w:lastRenderedPageBreak/>
        <w:t xml:space="preserve">صفحة رقم </w:t>
      </w:r>
      <w:r>
        <w:rPr>
          <w:rFonts w:eastAsia="Times New Roman" w:hint="cs"/>
          <w:b/>
          <w:bCs/>
          <w:color w:val="1F1F1F"/>
          <w:sz w:val="28"/>
          <w:szCs w:val="28"/>
          <w:rtl/>
        </w:rPr>
        <w:t>21</w:t>
      </w:r>
    </w:p>
    <w:p w:rsidR="00C704F2" w:rsidRPr="000478E6" w:rsidRDefault="00C704F2" w:rsidP="00055E27">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807BCB">
        <w:rPr>
          <w:rFonts w:eastAsia="Times New Roman" w:cs="PT Bold Heading"/>
          <w:color w:val="1F1F1F"/>
          <w:sz w:val="24"/>
          <w:szCs w:val="24"/>
          <w:rtl/>
        </w:rPr>
        <w:t>بين العطاءات بعد توحيد أسس المقارنة من جميع النواحي الفنية والمالية، وسيتم دراسة العطاءات مع الأخذ في الاعتبار معايير التقييم الآتية</w:t>
      </w:r>
      <w:r w:rsidRPr="000478E6">
        <w:rPr>
          <w:rFonts w:eastAsia="Times New Roman"/>
          <w:b/>
          <w:bCs/>
          <w:color w:val="1F1F1F"/>
          <w:sz w:val="28"/>
          <w:szCs w:val="28"/>
          <w:rtl/>
        </w:rPr>
        <w:t>:</w:t>
      </w:r>
    </w:p>
    <w:p w:rsidR="00C704F2" w:rsidRPr="00807BCB" w:rsidRDefault="00C704F2" w:rsidP="00055E27">
      <w:pPr>
        <w:pStyle w:val="a5"/>
        <w:widowControl/>
        <w:numPr>
          <w:ilvl w:val="0"/>
          <w:numId w:val="33"/>
        </w:numPr>
        <w:shd w:val="clear" w:color="auto" w:fill="FFFFFF"/>
        <w:autoSpaceDE/>
        <w:autoSpaceDN/>
        <w:bidi/>
        <w:spacing w:after="240"/>
        <w:ind w:left="286"/>
        <w:jc w:val="both"/>
        <w:rPr>
          <w:rFonts w:eastAsia="Times New Roman"/>
          <w:b/>
          <w:bCs/>
          <w:color w:val="1F1F1F"/>
          <w:sz w:val="28"/>
          <w:szCs w:val="28"/>
          <w:rtl/>
        </w:rPr>
      </w:pPr>
      <w:r w:rsidRPr="00807BCB">
        <w:rPr>
          <w:rFonts w:eastAsia="Times New Roman"/>
          <w:b/>
          <w:bCs/>
          <w:color w:val="1F1F1F"/>
          <w:sz w:val="28"/>
          <w:szCs w:val="28"/>
          <w:rtl/>
        </w:rPr>
        <w:t>شروط السداد والاستلام والضمان، والصيانة وقطع الغيار ومستلزمات التشغيل وغيرها من العناصر التي تؤثر في تحديد القيمة المالية المقارنة للعطاءات.</w:t>
      </w:r>
    </w:p>
    <w:p w:rsidR="00C704F2" w:rsidRPr="00807BCB" w:rsidRDefault="00C704F2" w:rsidP="00055E27">
      <w:pPr>
        <w:pStyle w:val="a5"/>
        <w:widowControl/>
        <w:numPr>
          <w:ilvl w:val="0"/>
          <w:numId w:val="33"/>
        </w:numPr>
        <w:shd w:val="clear" w:color="auto" w:fill="FFFFFF"/>
        <w:autoSpaceDE/>
        <w:autoSpaceDN/>
        <w:bidi/>
        <w:spacing w:after="240"/>
        <w:ind w:left="286"/>
        <w:jc w:val="both"/>
        <w:rPr>
          <w:rFonts w:eastAsia="Times New Roman"/>
          <w:b/>
          <w:bCs/>
          <w:color w:val="1F1F1F"/>
          <w:sz w:val="28"/>
          <w:szCs w:val="28"/>
          <w:rtl/>
        </w:rPr>
      </w:pPr>
      <w:r w:rsidRPr="00807BCB">
        <w:rPr>
          <w:rFonts w:eastAsia="Times New Roman"/>
          <w:b/>
          <w:bCs/>
          <w:color w:val="1F1F1F"/>
          <w:sz w:val="28"/>
          <w:szCs w:val="28"/>
          <w:rtl/>
        </w:rPr>
        <w:t>تقييم العناصر غير السعرية وتحويلها إلى قيمة مالية مثل تكاليف التشغيل، القدرات الكفاءة الأداء وفقاً لما هو وارد بهذه الكراسة</w:t>
      </w:r>
      <w:r>
        <w:rPr>
          <w:rFonts w:eastAsia="Times New Roman" w:hint="cs"/>
          <w:b/>
          <w:bCs/>
          <w:color w:val="1F1F1F"/>
          <w:sz w:val="28"/>
          <w:szCs w:val="28"/>
          <w:rtl/>
        </w:rPr>
        <w:t xml:space="preserve"> </w:t>
      </w:r>
      <w:r w:rsidRPr="00807BCB">
        <w:rPr>
          <w:rFonts w:eastAsia="Times New Roman"/>
          <w:b/>
          <w:bCs/>
          <w:color w:val="1F1F1F"/>
          <w:sz w:val="28"/>
          <w:szCs w:val="28"/>
          <w:rtl/>
        </w:rPr>
        <w:t>.</w:t>
      </w:r>
      <w:r>
        <w:rPr>
          <w:rFonts w:eastAsia="Times New Roman" w:hint="cs"/>
          <w:b/>
          <w:bCs/>
          <w:color w:val="1F1F1F"/>
          <w:sz w:val="28"/>
          <w:szCs w:val="28"/>
          <w:rtl/>
        </w:rPr>
        <w:t xml:space="preserve"> </w:t>
      </w:r>
    </w:p>
    <w:p w:rsidR="00C704F2" w:rsidRPr="00807BCB" w:rsidRDefault="00C704F2" w:rsidP="00055E27">
      <w:pPr>
        <w:pStyle w:val="a5"/>
        <w:widowControl/>
        <w:numPr>
          <w:ilvl w:val="0"/>
          <w:numId w:val="33"/>
        </w:numPr>
        <w:shd w:val="clear" w:color="auto" w:fill="FFFFFF"/>
        <w:autoSpaceDE/>
        <w:autoSpaceDN/>
        <w:bidi/>
        <w:spacing w:after="240"/>
        <w:ind w:left="286"/>
        <w:jc w:val="both"/>
        <w:rPr>
          <w:rFonts w:eastAsia="Times New Roman"/>
          <w:b/>
          <w:bCs/>
          <w:color w:val="1F1F1F"/>
          <w:sz w:val="28"/>
          <w:szCs w:val="28"/>
          <w:rtl/>
        </w:rPr>
      </w:pPr>
      <w:r w:rsidRPr="00807BCB">
        <w:rPr>
          <w:rFonts w:eastAsia="Times New Roman"/>
          <w:b/>
          <w:bCs/>
          <w:color w:val="1F1F1F"/>
          <w:sz w:val="28"/>
          <w:szCs w:val="28"/>
          <w:rtl/>
        </w:rPr>
        <w:t>حساب نسبة الدفعة المقدمة وذلك بغرض المقارنة والمفاضلة بإضافة فائدة تعادل سعر الفائدة المعلن من البنك المركزي في تاريخ جلسة فتح المظاريف الفنية إلى قيمة العطاءات المقترنة بالدفعة المقدمة، وذلك عن المبالغ المطلوب دفعها مقدما وتحسب الفائدة عن المدة من تاريخ أداء هذه المبالغ حتى تاريخ استحقاقها الفعلي</w:t>
      </w:r>
      <w:r>
        <w:rPr>
          <w:rFonts w:eastAsia="Times New Roman" w:hint="cs"/>
          <w:b/>
          <w:bCs/>
          <w:color w:val="1F1F1F"/>
          <w:sz w:val="28"/>
          <w:szCs w:val="28"/>
          <w:rtl/>
        </w:rPr>
        <w:t xml:space="preserve"> </w:t>
      </w:r>
      <w:r w:rsidRPr="00807BCB">
        <w:rPr>
          <w:rFonts w:eastAsia="Times New Roman"/>
          <w:b/>
          <w:bCs/>
          <w:color w:val="1F1F1F"/>
          <w:sz w:val="28"/>
          <w:szCs w:val="28"/>
          <w:rtl/>
        </w:rPr>
        <w:t>.</w:t>
      </w:r>
      <w:r>
        <w:rPr>
          <w:rFonts w:eastAsia="Times New Roman" w:hint="cs"/>
          <w:b/>
          <w:bCs/>
          <w:color w:val="1F1F1F"/>
          <w:sz w:val="28"/>
          <w:szCs w:val="28"/>
          <w:rtl/>
        </w:rPr>
        <w:t xml:space="preserve"> </w:t>
      </w:r>
    </w:p>
    <w:p w:rsidR="00C704F2" w:rsidRPr="000478E6" w:rsidRDefault="00C704F2" w:rsidP="00055E27">
      <w:pPr>
        <w:widowControl/>
        <w:numPr>
          <w:ilvl w:val="0"/>
          <w:numId w:val="33"/>
        </w:numPr>
        <w:shd w:val="clear" w:color="auto" w:fill="FFFFFF"/>
        <w:autoSpaceDE/>
        <w:autoSpaceDN/>
        <w:bidi/>
        <w:spacing w:before="120" w:after="120"/>
        <w:ind w:left="286"/>
        <w:jc w:val="both"/>
        <w:rPr>
          <w:rFonts w:eastAsia="Times New Roman"/>
          <w:b/>
          <w:bCs/>
          <w:color w:val="1F1F1F"/>
          <w:sz w:val="28"/>
          <w:szCs w:val="28"/>
          <w:rtl/>
        </w:rPr>
      </w:pPr>
      <w:r w:rsidRPr="000478E6">
        <w:rPr>
          <w:rFonts w:eastAsia="Times New Roman"/>
          <w:b/>
          <w:bCs/>
          <w:color w:val="1F1F1F"/>
          <w:sz w:val="28"/>
          <w:szCs w:val="28"/>
          <w:rtl/>
        </w:rPr>
        <w:t>حساب نسبة الأفضلية السعرية الممنوحة للمنتج المحلى المستوفى نسبة المكون المصرى</w:t>
      </w:r>
      <w:r>
        <w:rPr>
          <w:rFonts w:eastAsia="Times New Roman" w:hint="cs"/>
          <w:b/>
          <w:bCs/>
          <w:color w:val="1F1F1F"/>
          <w:sz w:val="28"/>
          <w:szCs w:val="28"/>
          <w:rtl/>
        </w:rPr>
        <w:t xml:space="preserve"> </w:t>
      </w:r>
      <w:r w:rsidRPr="000478E6">
        <w:rPr>
          <w:rFonts w:eastAsia="Times New Roman"/>
          <w:b/>
          <w:bCs/>
          <w:color w:val="1F1F1F"/>
          <w:sz w:val="28"/>
          <w:szCs w:val="28"/>
          <w:rtl/>
        </w:rPr>
        <w:t>.</w:t>
      </w:r>
      <w:r>
        <w:rPr>
          <w:rFonts w:eastAsia="Times New Roman" w:hint="cs"/>
          <w:b/>
          <w:bCs/>
          <w:color w:val="1F1F1F"/>
          <w:sz w:val="28"/>
          <w:szCs w:val="28"/>
          <w:rtl/>
        </w:rPr>
        <w:t xml:space="preserve"> </w:t>
      </w:r>
    </w:p>
    <w:p w:rsidR="00C704F2" w:rsidRPr="00807BCB" w:rsidRDefault="00C704F2" w:rsidP="00055E27">
      <w:pPr>
        <w:pStyle w:val="a5"/>
        <w:widowControl/>
        <w:numPr>
          <w:ilvl w:val="0"/>
          <w:numId w:val="33"/>
        </w:numPr>
        <w:shd w:val="clear" w:color="auto" w:fill="FFFFFF"/>
        <w:autoSpaceDE/>
        <w:autoSpaceDN/>
        <w:bidi/>
        <w:spacing w:after="240"/>
        <w:ind w:left="286"/>
        <w:jc w:val="both"/>
        <w:rPr>
          <w:rFonts w:eastAsia="Times New Roman"/>
          <w:b/>
          <w:bCs/>
          <w:color w:val="1F1F1F"/>
          <w:sz w:val="28"/>
          <w:szCs w:val="28"/>
          <w:rtl/>
        </w:rPr>
      </w:pPr>
      <w:r w:rsidRPr="00807BCB">
        <w:rPr>
          <w:rFonts w:eastAsia="Times New Roman"/>
          <w:b/>
          <w:bCs/>
          <w:color w:val="1F1F1F"/>
          <w:sz w:val="28"/>
          <w:szCs w:val="28"/>
          <w:rtl/>
        </w:rPr>
        <w:t>في حالة تساوي الأسعار بين عطاءين أو أكثر من المقبولين مالياً فيحق للجنة البت ترجيح إحداهما وفقا لمبررات تبديها بمحضرها بناء على ما اشتمل عليه كل عطاء، ويجوز تجزئة العملية محل الطرح بين عطاءين أو أكثر إذا كان ذلك في مصلحة العمل</w:t>
      </w:r>
      <w:r>
        <w:rPr>
          <w:rFonts w:eastAsia="Times New Roman" w:hint="cs"/>
          <w:b/>
          <w:bCs/>
          <w:color w:val="1F1F1F"/>
          <w:sz w:val="28"/>
          <w:szCs w:val="28"/>
          <w:rtl/>
        </w:rPr>
        <w:t xml:space="preserve"> </w:t>
      </w:r>
      <w:r w:rsidRPr="00807BCB">
        <w:rPr>
          <w:rFonts w:eastAsia="Times New Roman"/>
          <w:b/>
          <w:bCs/>
          <w:color w:val="1F1F1F"/>
          <w:sz w:val="28"/>
          <w:szCs w:val="28"/>
          <w:rtl/>
        </w:rPr>
        <w:t>.</w:t>
      </w:r>
      <w:r>
        <w:rPr>
          <w:rFonts w:eastAsia="Times New Roman" w:hint="cs"/>
          <w:b/>
          <w:bCs/>
          <w:color w:val="1F1F1F"/>
          <w:sz w:val="28"/>
          <w:szCs w:val="28"/>
          <w:rtl/>
        </w:rPr>
        <w:t xml:space="preserve"> </w:t>
      </w:r>
    </w:p>
    <w:p w:rsidR="00C704F2"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إعلان نتائج البت المالي</w:t>
      </w:r>
      <w:r w:rsidRPr="000478E6">
        <w:rPr>
          <w:rFonts w:eastAsia="Times New Roman"/>
          <w:b/>
          <w:bCs/>
          <w:color w:val="1F1F1F"/>
          <w:sz w:val="28"/>
          <w:szCs w:val="28"/>
          <w:rtl/>
        </w:rPr>
        <w:t>: </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0478E6">
        <w:rPr>
          <w:rFonts w:eastAsia="Times New Roman"/>
          <w:b/>
          <w:bCs/>
          <w:color w:val="1F1F1F"/>
          <w:sz w:val="28"/>
          <w:szCs w:val="28"/>
          <w:rtl/>
        </w:rPr>
        <w:t>سيتم إخطار أصحاب العطاءات بنتائج البت فور اعتمادها من السلطة المختصة ويكون لهم الحق بالتقدم بشكواهم كتابة خلال سبعة أيام تبدأ من اليوم التالي لإخطارهم بالقرارات وتلتزم الجهة الإدارية فور إرسال الاخطارات بنشر النتائج في لوحة الإعلانات المخصصة لهذا الغرض كما يتم النشر على بوابة التعاقدات العامة.</w:t>
      </w:r>
    </w:p>
    <w:p w:rsidR="00C704F2"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الترسية وإخطار صاحب العطاء الفائز</w:t>
      </w:r>
      <w:r w:rsidRPr="000478E6">
        <w:rPr>
          <w:rFonts w:eastAsia="Times New Roman"/>
          <w:b/>
          <w:bCs/>
          <w:color w:val="1F1F1F"/>
          <w:sz w:val="28"/>
          <w:szCs w:val="28"/>
          <w:rtl/>
        </w:rPr>
        <w:t>: </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0478E6">
        <w:rPr>
          <w:rFonts w:eastAsia="Times New Roman"/>
          <w:b/>
          <w:bCs/>
          <w:color w:val="1F1F1F"/>
          <w:sz w:val="28"/>
          <w:szCs w:val="28"/>
          <w:rtl/>
        </w:rPr>
        <w:t xml:space="preserve">ستقوم الجهة الإدارية بإخطار صاحب العطاء الفائز </w:t>
      </w:r>
      <w:r w:rsidRPr="000478E6">
        <w:rPr>
          <w:rFonts w:eastAsia="Times New Roman" w:hint="cs"/>
          <w:b/>
          <w:bCs/>
          <w:color w:val="1F1F1F"/>
          <w:sz w:val="28"/>
          <w:szCs w:val="28"/>
          <w:rtl/>
        </w:rPr>
        <w:t>بالترسية</w:t>
      </w:r>
      <w:r w:rsidRPr="000478E6">
        <w:rPr>
          <w:rFonts w:eastAsia="Times New Roman"/>
          <w:b/>
          <w:bCs/>
          <w:color w:val="1F1F1F"/>
          <w:sz w:val="28"/>
          <w:szCs w:val="28"/>
          <w:rtl/>
        </w:rPr>
        <w:t xml:space="preserve"> عليه وكذا باقي أصحاب العطاءات المقبولة فنياً باسم صاحب العطاء الفائز والذي عليه الحضور لسداد التأمين النهائي للعملية.</w:t>
      </w:r>
    </w:p>
    <w:p w:rsidR="00C704F2"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توقيع التعاقد</w:t>
      </w:r>
      <w:r w:rsidRPr="000478E6">
        <w:rPr>
          <w:rFonts w:eastAsia="Times New Roman"/>
          <w:b/>
          <w:bCs/>
          <w:color w:val="1F1F1F"/>
          <w:sz w:val="28"/>
          <w:szCs w:val="28"/>
          <w:rtl/>
        </w:rPr>
        <w:t>: </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0478E6">
        <w:rPr>
          <w:rFonts w:eastAsia="Times New Roman"/>
          <w:b/>
          <w:bCs/>
          <w:color w:val="1F1F1F"/>
          <w:sz w:val="28"/>
          <w:szCs w:val="28"/>
          <w:rtl/>
        </w:rPr>
        <w:t>سيتم توقيع العقد مع صاحب العطاء الفائز في خلال مدة خمسة عشر يوما من تاريخ سداده للتأمين النهائي.</w:t>
      </w:r>
    </w:p>
    <w:p w:rsidR="00C704F2"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البرنامج الزمني للتوريد</w:t>
      </w:r>
      <w:r w:rsidRPr="000478E6">
        <w:rPr>
          <w:rFonts w:eastAsia="Times New Roman"/>
          <w:b/>
          <w:bCs/>
          <w:color w:val="1F1F1F"/>
          <w:sz w:val="28"/>
          <w:szCs w:val="28"/>
          <w:rtl/>
        </w:rPr>
        <w:t>: </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0478E6">
        <w:rPr>
          <w:rFonts w:eastAsia="Times New Roman"/>
          <w:b/>
          <w:bCs/>
          <w:color w:val="1F1F1F"/>
          <w:sz w:val="28"/>
          <w:szCs w:val="28"/>
          <w:rtl/>
        </w:rPr>
        <w:t>يلتزم المتعاقد خلال مدة ............ من تاريخ تسلمه أمر التوريد أن يقدم برنامجاً شاملاً ومفصلاً للتوريد، ويجب إعداد البرنامج بالطريقة والكيفية التي تعتبرها الجهة الإدارية ضرورية لتحقيق الكفاءة ودقة الأعمال ليعتمد منها، على أن يتم اعتماد البرنامج الزمني أو إبداء ملاحظات عليه خلال ............ أيام من تسلمه من المتعاقد، ويكون البرنامج المعتمد ملزماً للمتعاقد كجزء من شروط التعاقد، ولا يمكنه التحلل منه دون موافقة كتابية مسبقة من الجهة الإدارية.</w:t>
      </w:r>
    </w:p>
    <w:p w:rsidR="00C704F2" w:rsidRPr="000478E6" w:rsidRDefault="00B0497C" w:rsidP="00C704F2">
      <w:pPr>
        <w:widowControl/>
        <w:shd w:val="clear" w:color="auto" w:fill="FFFFFF"/>
        <w:autoSpaceDE/>
        <w:autoSpaceDN/>
        <w:bidi/>
        <w:jc w:val="both"/>
        <w:rPr>
          <w:rFonts w:eastAsia="Times New Roman"/>
          <w:color w:val="1F1F1F"/>
          <w:sz w:val="28"/>
          <w:szCs w:val="28"/>
          <w:rtl/>
        </w:rPr>
      </w:pPr>
      <w:r>
        <w:rPr>
          <w:rFonts w:eastAsia="Times New Roman"/>
          <w:b/>
          <w:bCs/>
          <w:color w:val="1F1F1F"/>
          <w:sz w:val="28"/>
          <w:szCs w:val="28"/>
        </w:rPr>
        <w:pict>
          <v:rect id="_x0000_i1047" style="width:0;height:1.5pt" o:hralign="center" o:hrstd="t" o:hr="t" fillcolor="#a0a0a0" stroked="f"/>
        </w:pict>
      </w:r>
    </w:p>
    <w:p w:rsidR="00C704F2" w:rsidRDefault="00C704F2" w:rsidP="00C704F2">
      <w:pPr>
        <w:rPr>
          <w:rFonts w:ascii="TimesNewRomanPS-BoldMT" w:eastAsiaTheme="minorHAnsi" w:hAnsiTheme="minorHAnsi" w:cs="TimesNewRomanPS-BoldMT"/>
          <w:b/>
          <w:bCs/>
          <w:color w:val="000000"/>
          <w:sz w:val="20"/>
          <w:szCs w:val="20"/>
          <w:rtl/>
        </w:rPr>
      </w:pPr>
      <w:r>
        <w:rPr>
          <w:rFonts w:ascii="TimesNewRomanPS-BoldMT" w:eastAsiaTheme="minorHAnsi" w:hAnsiTheme="minorHAnsi" w:cs="TimesNewRomanPS-BoldMT"/>
          <w:b/>
          <w:bCs/>
          <w:color w:val="000000"/>
          <w:sz w:val="20"/>
          <w:szCs w:val="20"/>
          <w:rtl/>
        </w:rPr>
        <w:br w:type="page"/>
      </w:r>
    </w:p>
    <w:p w:rsidR="00C704F2" w:rsidRPr="000478E6"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478E6">
        <w:rPr>
          <w:rFonts w:eastAsia="Times New Roman"/>
          <w:b/>
          <w:bCs/>
          <w:color w:val="1F1F1F"/>
          <w:sz w:val="28"/>
          <w:szCs w:val="28"/>
          <w:rtl/>
        </w:rPr>
        <w:lastRenderedPageBreak/>
        <w:t xml:space="preserve">صفحة رقم </w:t>
      </w:r>
      <w:r>
        <w:rPr>
          <w:rFonts w:eastAsia="Times New Roman" w:hint="cs"/>
          <w:b/>
          <w:bCs/>
          <w:color w:val="1F1F1F"/>
          <w:sz w:val="28"/>
          <w:szCs w:val="28"/>
          <w:rtl/>
        </w:rPr>
        <w:t>22</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الفحص والإستلام</w:t>
      </w:r>
      <w:r>
        <w:rPr>
          <w:rFonts w:eastAsia="Times New Roman" w:hint="cs"/>
          <w:b/>
          <w:bCs/>
          <w:color w:val="1F1F1F"/>
          <w:sz w:val="28"/>
          <w:szCs w:val="28"/>
          <w:rtl/>
        </w:rPr>
        <w:t xml:space="preserve"> </w:t>
      </w:r>
      <w:r w:rsidRPr="000478E6">
        <w:rPr>
          <w:rFonts w:eastAsia="Times New Roman"/>
          <w:b/>
          <w:bCs/>
          <w:color w:val="1F1F1F"/>
          <w:sz w:val="28"/>
          <w:szCs w:val="28"/>
          <w:rtl/>
        </w:rPr>
        <w:t>: تجتمع لجنة الفحص لاستلام الأصناف ويخطر المورد بموعد اجتماع اللجنة ليتمكن من حضور إجراءات الفحص والاستلام النهائي، ويلتزم بأن يقدم فاتورة الأصناف الموردة من أصل وصورتين، كما يلتزم على حسابه بإحضار العمال اللازمين لفتح الطرود وتسليمها إلى أمين المخزن أو لجنة الفحص بحضوره، أو بحضور من يفوضه فى الموعد المحدد وفى حالة تخلفه فيكون لمدير المخازن، أو لجنة الفحص الحق في اتخاذ الإجراءات اللازمة على حساب المورد لتسلم الأصناف وتسليمها إلى المخازن وتصحيح الفاتورة إذا اقتضى الأمر ذلك دون أن يكون للمورد حق الاعتراض.</w:t>
      </w:r>
    </w:p>
    <w:p w:rsidR="00C704F2" w:rsidRPr="000478E6" w:rsidRDefault="00C704F2" w:rsidP="00C704F2">
      <w:pPr>
        <w:widowControl/>
        <w:shd w:val="clear" w:color="auto" w:fill="FFFFFF"/>
        <w:autoSpaceDE/>
        <w:autoSpaceDN/>
        <w:bidi/>
        <w:spacing w:after="120"/>
        <w:jc w:val="both"/>
        <w:rPr>
          <w:rFonts w:eastAsia="Times New Roman"/>
          <w:b/>
          <w:bCs/>
          <w:color w:val="1F1F1F"/>
          <w:sz w:val="28"/>
          <w:szCs w:val="28"/>
          <w:rtl/>
          <w:lang w:bidi="ar-EG"/>
        </w:rPr>
      </w:pPr>
      <w:r w:rsidRPr="00A53D0B">
        <w:rPr>
          <w:rFonts w:eastAsia="Times New Roman" w:cs="PT Bold Heading"/>
          <w:color w:val="1F1F1F"/>
          <w:sz w:val="24"/>
          <w:szCs w:val="24"/>
          <w:rtl/>
        </w:rPr>
        <w:t>التقاعس عن الإستلام</w:t>
      </w:r>
      <w:r>
        <w:rPr>
          <w:rFonts w:eastAsia="Times New Roman" w:cs="PT Bold Heading" w:hint="cs"/>
          <w:color w:val="1F1F1F"/>
          <w:sz w:val="24"/>
          <w:szCs w:val="24"/>
          <w:rtl/>
        </w:rPr>
        <w:t xml:space="preserve"> </w:t>
      </w:r>
      <w:r w:rsidRPr="000478E6">
        <w:rPr>
          <w:rFonts w:eastAsia="Times New Roman"/>
          <w:b/>
          <w:bCs/>
          <w:color w:val="1F1F1F"/>
          <w:sz w:val="28"/>
          <w:szCs w:val="28"/>
          <w:rtl/>
        </w:rPr>
        <w:t>:</w:t>
      </w:r>
      <w:r>
        <w:rPr>
          <w:rFonts w:eastAsia="Times New Roman" w:hint="cs"/>
          <w:b/>
          <w:bCs/>
          <w:color w:val="1F1F1F"/>
          <w:sz w:val="28"/>
          <w:szCs w:val="28"/>
          <w:rtl/>
        </w:rPr>
        <w:t xml:space="preserve"> </w:t>
      </w:r>
    </w:p>
    <w:p w:rsidR="00C704F2" w:rsidRPr="000478E6" w:rsidRDefault="00C704F2" w:rsidP="00055E27">
      <w:pPr>
        <w:widowControl/>
        <w:numPr>
          <w:ilvl w:val="0"/>
          <w:numId w:val="28"/>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يحق للمتعاقد حال تقاعس الجهة الإدارية عن الاستلام التقدم بطلب لتشكيل لجنة ثلاثية متخصصة من جهات محايدة وتكون الجهة الإدارية ضمن عضوية اللجنة سالفة الذكر.</w:t>
      </w:r>
    </w:p>
    <w:p w:rsidR="00C704F2" w:rsidRPr="000478E6" w:rsidRDefault="00C704F2" w:rsidP="00055E27">
      <w:pPr>
        <w:widowControl/>
        <w:numPr>
          <w:ilvl w:val="0"/>
          <w:numId w:val="28"/>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تبدأ اللجنة أعمالها فور صدور قرار تشكيلها وسداد المتعاقد أتعاب الجهات الخارجية المشاركة فيها وتخطره الجهة الإدارية بها وتقدم اللجنة تقريرها خلال مدة زمنية أقصاها ثلاثون يوماً ما لم تتطلب طبيعة العملية وحجمها مدة تتجاوز ذلك، ويكون تقريرها ملزماً للطرفين.</w:t>
      </w:r>
    </w:p>
    <w:p w:rsidR="00C704F2" w:rsidRPr="000478E6" w:rsidRDefault="00C704F2" w:rsidP="00055E27">
      <w:pPr>
        <w:widowControl/>
        <w:numPr>
          <w:ilvl w:val="0"/>
          <w:numId w:val="28"/>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 xml:space="preserve">حال تبين تقاعس الجهة الإدارية عن الاستلام يتم رد أتعاب اللجنة لصالح ولحساب المتعاقد، وإذا تبين للجنة عدم التزام المتعاقد، تتخذ الجهة الإدارية حياله الإجراءات ذات الصلة الواردة بقانون تنظيم التعاقدات التي تبرمها الجهات العامة الصادر بالقانون رقم </w:t>
      </w:r>
      <w:r w:rsidRPr="000478E6">
        <w:rPr>
          <w:rFonts w:eastAsia="Times New Roman"/>
          <w:b/>
          <w:bCs/>
          <w:color w:val="1F1F1F"/>
          <w:sz w:val="28"/>
          <w:szCs w:val="28"/>
          <w:rtl/>
          <w:lang w:bidi="fa-IR"/>
        </w:rPr>
        <w:t>۱۸۲</w:t>
      </w:r>
      <w:r w:rsidRPr="000478E6">
        <w:rPr>
          <w:rFonts w:eastAsia="Times New Roman"/>
          <w:b/>
          <w:bCs/>
          <w:color w:val="1F1F1F"/>
          <w:sz w:val="28"/>
          <w:szCs w:val="28"/>
          <w:rtl/>
        </w:rPr>
        <w:t xml:space="preserve"> لسنة </w:t>
      </w:r>
      <w:r w:rsidRPr="000478E6">
        <w:rPr>
          <w:rFonts w:eastAsia="Times New Roman"/>
          <w:b/>
          <w:bCs/>
          <w:color w:val="1F1F1F"/>
          <w:sz w:val="28"/>
          <w:szCs w:val="28"/>
          <w:rtl/>
          <w:lang w:bidi="fa-IR"/>
        </w:rPr>
        <w:t>۲۰۱۸</w:t>
      </w:r>
      <w:r w:rsidRPr="000478E6">
        <w:rPr>
          <w:rFonts w:eastAsia="Times New Roman"/>
          <w:b/>
          <w:bCs/>
          <w:color w:val="1F1F1F"/>
          <w:sz w:val="28"/>
          <w:szCs w:val="28"/>
          <w:rtl/>
        </w:rPr>
        <w:t xml:space="preserve"> ولائحته التنفيذية.</w:t>
      </w:r>
    </w:p>
    <w:p w:rsidR="00C704F2" w:rsidRPr="000478E6" w:rsidRDefault="00C704F2" w:rsidP="00C704F2">
      <w:pPr>
        <w:widowControl/>
        <w:shd w:val="clear" w:color="auto" w:fill="FFFFFF"/>
        <w:autoSpaceDE/>
        <w:autoSpaceDN/>
        <w:bidi/>
        <w:spacing w:before="120" w:after="120"/>
        <w:ind w:left="-360"/>
        <w:jc w:val="both"/>
        <w:rPr>
          <w:rFonts w:eastAsia="Times New Roman"/>
          <w:b/>
          <w:bCs/>
          <w:color w:val="1F1F1F"/>
          <w:sz w:val="28"/>
          <w:szCs w:val="28"/>
          <w:rtl/>
        </w:rPr>
      </w:pPr>
      <w:r w:rsidRPr="00A53D0B">
        <w:rPr>
          <w:rFonts w:eastAsia="Times New Roman" w:cs="PT Bold Heading"/>
          <w:color w:val="1F1F1F"/>
          <w:sz w:val="24"/>
          <w:szCs w:val="24"/>
          <w:rtl/>
        </w:rPr>
        <w:t>التقاعس عن التنفيذ</w:t>
      </w:r>
      <w:r w:rsidRPr="000478E6">
        <w:rPr>
          <w:rFonts w:eastAsia="Times New Roman"/>
          <w:b/>
          <w:bCs/>
          <w:color w:val="1F1F1F"/>
          <w:sz w:val="28"/>
          <w:szCs w:val="28"/>
          <w:rtl/>
        </w:rPr>
        <w:t xml:space="preserve">: يلتزم المتعاقد بالتوريد في المواعيد المحددة - فإذا تأخر لأسباب خارجة عن إرادته جاز للجهة الإدارية إذا اقتضت المصلحة العامة ذلك، منحه مهلة لإتمام التوريد دون تحصيل مقابل تأخير منه، وفي حالة تأخره لأسباب راجعه إليه فيحصل منه مقابل للتأخير دون حاجة إلي تنبيه أو إنذار أو اتخاذ أي إجراء آخر، </w:t>
      </w:r>
      <w:r w:rsidRPr="00A53D0B">
        <w:rPr>
          <w:rFonts w:eastAsia="Times New Roman" w:cs="PT Bold Heading"/>
          <w:color w:val="1F1F1F"/>
          <w:sz w:val="24"/>
          <w:szCs w:val="24"/>
          <w:rtl/>
        </w:rPr>
        <w:t>ويُحسب من بداية المهلة وفقاً للآتي</w:t>
      </w:r>
      <w:r w:rsidRPr="000478E6">
        <w:rPr>
          <w:rFonts w:eastAsia="Times New Roman"/>
          <w:b/>
          <w:bCs/>
          <w:color w:val="1F1F1F"/>
          <w:sz w:val="28"/>
          <w:szCs w:val="28"/>
          <w:rtl/>
        </w:rPr>
        <w:t>:</w:t>
      </w:r>
    </w:p>
    <w:p w:rsidR="00C704F2" w:rsidRPr="000478E6" w:rsidRDefault="00C704F2" w:rsidP="00055E27">
      <w:pPr>
        <w:widowControl/>
        <w:numPr>
          <w:ilvl w:val="0"/>
          <w:numId w:val="29"/>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لم تجاوز مدة التأخير نسبة (</w:t>
      </w:r>
      <w:r w:rsidRPr="000478E6">
        <w:rPr>
          <w:rFonts w:eastAsia="Times New Roman"/>
          <w:b/>
          <w:bCs/>
          <w:color w:val="1F1F1F"/>
          <w:sz w:val="28"/>
          <w:szCs w:val="28"/>
          <w:rtl/>
          <w:lang w:bidi="fa-IR"/>
        </w:rPr>
        <w:t xml:space="preserve">۱۰%) </w:t>
      </w:r>
      <w:r w:rsidRPr="000478E6">
        <w:rPr>
          <w:rFonts w:eastAsia="Times New Roman"/>
          <w:b/>
          <w:bCs/>
          <w:color w:val="1F1F1F"/>
          <w:sz w:val="28"/>
          <w:szCs w:val="28"/>
          <w:rtl/>
        </w:rPr>
        <w:t>من المدة الكلية لتنفيذ محل العقد يُحصل مقابل تأخير بنسبة (</w:t>
      </w:r>
      <w:r w:rsidRPr="000478E6">
        <w:rPr>
          <w:rFonts w:eastAsia="Times New Roman"/>
          <w:b/>
          <w:bCs/>
          <w:color w:val="1F1F1F"/>
          <w:sz w:val="28"/>
          <w:szCs w:val="28"/>
          <w:rtl/>
          <w:lang w:bidi="fa-IR"/>
        </w:rPr>
        <w:t xml:space="preserve">۱%) </w:t>
      </w:r>
      <w:r w:rsidRPr="000478E6">
        <w:rPr>
          <w:rFonts w:eastAsia="Times New Roman"/>
          <w:b/>
          <w:bCs/>
          <w:color w:val="1F1F1F"/>
          <w:sz w:val="28"/>
          <w:szCs w:val="28"/>
          <w:rtl/>
        </w:rPr>
        <w:t>من قيمة العقد، أو من قيمة الجزء المتأخر بحسب الأحوال.</w:t>
      </w:r>
    </w:p>
    <w:p w:rsidR="00C704F2" w:rsidRPr="000478E6" w:rsidRDefault="00C704F2" w:rsidP="00055E27">
      <w:pPr>
        <w:widowControl/>
        <w:numPr>
          <w:ilvl w:val="0"/>
          <w:numId w:val="29"/>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لم تجاوز مدة التأخير نسبة (</w:t>
      </w:r>
      <w:r w:rsidRPr="000478E6">
        <w:rPr>
          <w:rFonts w:eastAsia="Times New Roman"/>
          <w:b/>
          <w:bCs/>
          <w:color w:val="1F1F1F"/>
          <w:sz w:val="28"/>
          <w:szCs w:val="28"/>
          <w:rtl/>
          <w:lang w:bidi="fa-IR"/>
        </w:rPr>
        <w:t xml:space="preserve">۲۰%) </w:t>
      </w:r>
      <w:r w:rsidRPr="000478E6">
        <w:rPr>
          <w:rFonts w:eastAsia="Times New Roman"/>
          <w:b/>
          <w:bCs/>
          <w:color w:val="1F1F1F"/>
          <w:sz w:val="28"/>
          <w:szCs w:val="28"/>
          <w:rtl/>
        </w:rPr>
        <w:t>من المدة الكلية لتنفيذ محل العقد يُحصل مقابل تأخير بنسبة (</w:t>
      </w:r>
      <w:r w:rsidRPr="000478E6">
        <w:rPr>
          <w:rFonts w:eastAsia="Times New Roman"/>
          <w:b/>
          <w:bCs/>
          <w:color w:val="1F1F1F"/>
          <w:sz w:val="28"/>
          <w:szCs w:val="28"/>
          <w:rtl/>
          <w:lang w:bidi="fa-IR"/>
        </w:rPr>
        <w:t xml:space="preserve">۲%) </w:t>
      </w:r>
      <w:r w:rsidRPr="000478E6">
        <w:rPr>
          <w:rFonts w:eastAsia="Times New Roman"/>
          <w:b/>
          <w:bCs/>
          <w:color w:val="1F1F1F"/>
          <w:sz w:val="28"/>
          <w:szCs w:val="28"/>
          <w:rtl/>
        </w:rPr>
        <w:t>من قيمة العقد، أو من قيمة الجزء المتأخر بحسب الأحوال.</w:t>
      </w:r>
    </w:p>
    <w:p w:rsidR="00C704F2" w:rsidRPr="000478E6" w:rsidRDefault="00C704F2" w:rsidP="00055E27">
      <w:pPr>
        <w:widowControl/>
        <w:numPr>
          <w:ilvl w:val="0"/>
          <w:numId w:val="29"/>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لم تجاوز مدة التأخير نسبة (</w:t>
      </w:r>
      <w:r w:rsidRPr="000478E6">
        <w:rPr>
          <w:rFonts w:eastAsia="Times New Roman"/>
          <w:b/>
          <w:bCs/>
          <w:color w:val="1F1F1F"/>
          <w:sz w:val="28"/>
          <w:szCs w:val="28"/>
          <w:rtl/>
          <w:lang w:bidi="fa-IR"/>
        </w:rPr>
        <w:t xml:space="preserve">۳۰%) </w:t>
      </w:r>
      <w:r w:rsidRPr="000478E6">
        <w:rPr>
          <w:rFonts w:eastAsia="Times New Roman"/>
          <w:b/>
          <w:bCs/>
          <w:color w:val="1F1F1F"/>
          <w:sz w:val="28"/>
          <w:szCs w:val="28"/>
          <w:rtl/>
        </w:rPr>
        <w:t>من المدة الكلية لتنفيذ محل العقد يُحصل مقابل تأخير بنسبة (</w:t>
      </w:r>
      <w:r w:rsidRPr="000478E6">
        <w:rPr>
          <w:rFonts w:eastAsia="Times New Roman"/>
          <w:b/>
          <w:bCs/>
          <w:color w:val="1F1F1F"/>
          <w:sz w:val="28"/>
          <w:szCs w:val="28"/>
          <w:rtl/>
          <w:lang w:bidi="fa-IR"/>
        </w:rPr>
        <w:t xml:space="preserve">۳%) </w:t>
      </w:r>
      <w:r w:rsidRPr="000478E6">
        <w:rPr>
          <w:rFonts w:eastAsia="Times New Roman"/>
          <w:b/>
          <w:bCs/>
          <w:color w:val="1F1F1F"/>
          <w:sz w:val="28"/>
          <w:szCs w:val="28"/>
          <w:rtl/>
        </w:rPr>
        <w:t>من قيمة العقد، أو من قيمة الجزء المتأخر بحسب الأحوال.</w:t>
      </w:r>
    </w:p>
    <w:p w:rsidR="00C704F2" w:rsidRPr="000478E6" w:rsidRDefault="00C704F2" w:rsidP="00055E27">
      <w:pPr>
        <w:widowControl/>
        <w:numPr>
          <w:ilvl w:val="0"/>
          <w:numId w:val="29"/>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جاوزت مدة التأخير نسبة (</w:t>
      </w:r>
      <w:r w:rsidRPr="000478E6">
        <w:rPr>
          <w:rFonts w:eastAsia="Times New Roman"/>
          <w:b/>
          <w:bCs/>
          <w:color w:val="1F1F1F"/>
          <w:sz w:val="28"/>
          <w:szCs w:val="28"/>
          <w:rtl/>
          <w:lang w:bidi="fa-IR"/>
        </w:rPr>
        <w:t xml:space="preserve">۳۰%) </w:t>
      </w:r>
      <w:r w:rsidRPr="000478E6">
        <w:rPr>
          <w:rFonts w:eastAsia="Times New Roman"/>
          <w:b/>
          <w:bCs/>
          <w:color w:val="1F1F1F"/>
          <w:sz w:val="28"/>
          <w:szCs w:val="28"/>
          <w:rtl/>
        </w:rPr>
        <w:t>من المدة الكلية لتنفيذ محل العقد يُحصل مقابل التأخير بنسبة (٥%) من قيمة العقد، أو من قيمة الجزء المتأخر بحسب الأحوال.</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ولا يخل توقيع مقابل التأخير بحق الجهة الإدارية في الرجوع على المتعاقد بكامل التعويض المستحق عما أصابها من أضرار بسبب التأخير لأسباب خارجة عن إرادته</w:t>
      </w:r>
      <w:r w:rsidRPr="000478E6">
        <w:rPr>
          <w:rFonts w:eastAsia="Times New Roman"/>
          <w:b/>
          <w:bCs/>
          <w:color w:val="1F1F1F"/>
          <w:sz w:val="28"/>
          <w:szCs w:val="28"/>
          <w:rtl/>
        </w:rPr>
        <w:t>.</w:t>
      </w:r>
    </w:p>
    <w:p w:rsidR="00C704F2" w:rsidRPr="000478E6"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8" style="width:0;height:1.5pt" o:hralign="center" o:hrstd="t" o:hr="t" fillcolor="#a0a0a0" stroked="f"/>
        </w:pict>
      </w:r>
    </w:p>
    <w:p w:rsidR="00C704F2" w:rsidRPr="000478E6" w:rsidRDefault="00C704F2" w:rsidP="00C704F2">
      <w:pPr>
        <w:rPr>
          <w:rFonts w:eastAsia="Times New Roman"/>
          <w:color w:val="1F1F1F"/>
          <w:sz w:val="28"/>
          <w:szCs w:val="28"/>
          <w:rtl/>
        </w:rPr>
      </w:pPr>
      <w:r w:rsidRPr="000478E6">
        <w:rPr>
          <w:rFonts w:eastAsia="Times New Roman"/>
          <w:color w:val="1F1F1F"/>
          <w:sz w:val="28"/>
          <w:szCs w:val="28"/>
          <w:rtl/>
        </w:rPr>
        <w:br w:type="page"/>
      </w:r>
    </w:p>
    <w:p w:rsidR="00C704F2" w:rsidRPr="000478E6"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478E6">
        <w:rPr>
          <w:rFonts w:eastAsia="Times New Roman"/>
          <w:b/>
          <w:bCs/>
          <w:color w:val="1F1F1F"/>
          <w:sz w:val="28"/>
          <w:szCs w:val="28"/>
          <w:rtl/>
        </w:rPr>
        <w:lastRenderedPageBreak/>
        <w:t xml:space="preserve">صفحة رقم </w:t>
      </w:r>
      <w:r>
        <w:rPr>
          <w:rFonts w:eastAsia="Times New Roman" w:hint="cs"/>
          <w:b/>
          <w:bCs/>
          <w:color w:val="1F1F1F"/>
          <w:sz w:val="28"/>
          <w:szCs w:val="28"/>
          <w:rtl/>
        </w:rPr>
        <w:t>23</w:t>
      </w:r>
    </w:p>
    <w:p w:rsidR="00C704F2"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الضمان</w:t>
      </w:r>
      <w:r>
        <w:rPr>
          <w:rFonts w:eastAsia="Times New Roman" w:hint="cs"/>
          <w:b/>
          <w:bCs/>
          <w:color w:val="1F1F1F"/>
          <w:sz w:val="28"/>
          <w:szCs w:val="28"/>
          <w:rtl/>
        </w:rPr>
        <w:t xml:space="preserve"> </w:t>
      </w:r>
      <w:r w:rsidRPr="000478E6">
        <w:rPr>
          <w:rFonts w:eastAsia="Times New Roman"/>
          <w:b/>
          <w:bCs/>
          <w:color w:val="1F1F1F"/>
          <w:sz w:val="28"/>
          <w:szCs w:val="28"/>
          <w:rtl/>
        </w:rPr>
        <w:t>: </w:t>
      </w:r>
      <w:bookmarkStart w:id="5" w:name="_Hlk217392286"/>
      <w:r w:rsidR="000E70D4">
        <w:rPr>
          <w:rFonts w:eastAsia="Times New Roman" w:hint="cs"/>
          <w:b/>
          <w:bCs/>
          <w:color w:val="1F1F1F"/>
          <w:sz w:val="28"/>
          <w:szCs w:val="28"/>
          <w:rtl/>
        </w:rPr>
        <w:t xml:space="preserve">كما هو موضح بالجداول والمواصفات المرفقة بالكراسة </w:t>
      </w:r>
      <w:bookmarkStart w:id="6" w:name="_Hlk217392315"/>
      <w:r w:rsidR="000E70D4">
        <w:rPr>
          <w:rFonts w:eastAsia="Times New Roman" w:hint="cs"/>
          <w:b/>
          <w:bCs/>
          <w:color w:val="1F1F1F"/>
          <w:sz w:val="28"/>
          <w:szCs w:val="28"/>
          <w:rtl/>
        </w:rPr>
        <w:t>لكل معده علي حده</w:t>
      </w:r>
      <w:bookmarkEnd w:id="6"/>
      <w:r w:rsidR="000E70D4">
        <w:rPr>
          <w:rFonts w:eastAsia="Times New Roman" w:hint="cs"/>
          <w:b/>
          <w:bCs/>
          <w:color w:val="1F1F1F"/>
          <w:sz w:val="28"/>
          <w:szCs w:val="28"/>
          <w:rtl/>
        </w:rPr>
        <w:t>.</w:t>
      </w:r>
      <w:bookmarkEnd w:id="5"/>
    </w:p>
    <w:p w:rsidR="00C704F2"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الصيانة وقطع</w:t>
      </w:r>
      <w:r w:rsidRPr="00A53D0B">
        <w:rPr>
          <w:rFonts w:eastAsia="Times New Roman" w:cs="PT Bold Heading" w:hint="cs"/>
          <w:color w:val="1F1F1F"/>
          <w:sz w:val="24"/>
          <w:szCs w:val="24"/>
          <w:rtl/>
        </w:rPr>
        <w:t xml:space="preserve"> </w:t>
      </w:r>
      <w:r w:rsidRPr="00A53D0B">
        <w:rPr>
          <w:rFonts w:eastAsia="Times New Roman" w:cs="PT Bold Heading"/>
          <w:color w:val="1F1F1F"/>
          <w:sz w:val="24"/>
          <w:szCs w:val="24"/>
          <w:rtl/>
        </w:rPr>
        <w:t>الغيار</w:t>
      </w:r>
      <w:r>
        <w:rPr>
          <w:rFonts w:eastAsia="Times New Roman" w:hint="cs"/>
          <w:b/>
          <w:bCs/>
          <w:color w:val="1F1F1F"/>
          <w:sz w:val="28"/>
          <w:szCs w:val="28"/>
          <w:rtl/>
        </w:rPr>
        <w:t xml:space="preserve"> </w:t>
      </w:r>
      <w:r w:rsidRPr="000478E6">
        <w:rPr>
          <w:rFonts w:eastAsia="Times New Roman"/>
          <w:b/>
          <w:bCs/>
          <w:color w:val="1F1F1F"/>
          <w:sz w:val="28"/>
          <w:szCs w:val="28"/>
          <w:rtl/>
        </w:rPr>
        <w:t>: </w:t>
      </w:r>
      <w:r w:rsidR="000E70D4">
        <w:rPr>
          <w:rFonts w:eastAsia="Times New Roman" w:hint="cs"/>
          <w:b/>
          <w:bCs/>
          <w:color w:val="1F1F1F"/>
          <w:sz w:val="28"/>
          <w:szCs w:val="28"/>
          <w:rtl/>
        </w:rPr>
        <w:t>كما هو موضح بالجداول والمواصفات المرفقة بالكراسة لكل معده علي حده.</w:t>
      </w:r>
      <w:r w:rsidRPr="000478E6">
        <w:rPr>
          <w:rFonts w:eastAsia="Times New Roman"/>
          <w:b/>
          <w:bCs/>
          <w:color w:val="1F1F1F"/>
          <w:sz w:val="28"/>
          <w:szCs w:val="28"/>
          <w:rtl/>
        </w:rPr>
        <w:t> </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مستلزمات التشغيل</w:t>
      </w:r>
      <w:r>
        <w:rPr>
          <w:rFonts w:eastAsia="Times New Roman" w:hint="cs"/>
          <w:b/>
          <w:bCs/>
          <w:color w:val="1F1F1F"/>
          <w:sz w:val="28"/>
          <w:szCs w:val="28"/>
          <w:rtl/>
        </w:rPr>
        <w:t xml:space="preserve"> </w:t>
      </w:r>
      <w:r w:rsidRPr="000478E6">
        <w:rPr>
          <w:rFonts w:eastAsia="Times New Roman"/>
          <w:b/>
          <w:bCs/>
          <w:color w:val="1F1F1F"/>
          <w:sz w:val="28"/>
          <w:szCs w:val="28"/>
          <w:rtl/>
        </w:rPr>
        <w:t>: </w:t>
      </w:r>
      <w:r w:rsidR="000E70D4">
        <w:rPr>
          <w:rFonts w:eastAsia="Times New Roman" w:hint="cs"/>
          <w:b/>
          <w:bCs/>
          <w:color w:val="1F1F1F"/>
          <w:sz w:val="28"/>
          <w:szCs w:val="28"/>
          <w:rtl/>
        </w:rPr>
        <w:t>كما هو موضح بالجداول والمواصفات المرفقة بالكراسة لكل معده علي حده.</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السداد وصرف المستحقات</w:t>
      </w:r>
      <w:r w:rsidRPr="000478E6">
        <w:rPr>
          <w:rFonts w:eastAsia="Times New Roman"/>
          <w:b/>
          <w:bCs/>
          <w:color w:val="1F1F1F"/>
          <w:sz w:val="28"/>
          <w:szCs w:val="28"/>
          <w:rtl/>
        </w:rPr>
        <w:t xml:space="preserve">: يتم صرف ثمن الأصناف الموردة أو الخدمات </w:t>
      </w:r>
      <w:r w:rsidRPr="000478E6">
        <w:rPr>
          <w:rFonts w:eastAsia="Times New Roman" w:hint="cs"/>
          <w:b/>
          <w:bCs/>
          <w:color w:val="1F1F1F"/>
          <w:sz w:val="28"/>
          <w:szCs w:val="28"/>
          <w:rtl/>
        </w:rPr>
        <w:t>المؤداه</w:t>
      </w:r>
      <w:r w:rsidRPr="000478E6">
        <w:rPr>
          <w:rFonts w:eastAsia="Times New Roman"/>
          <w:b/>
          <w:bCs/>
          <w:color w:val="1F1F1F"/>
          <w:sz w:val="28"/>
          <w:szCs w:val="28"/>
          <w:rtl/>
        </w:rPr>
        <w:t xml:space="preserve"> في أقرب وقت ممكن وبما لا يجاوز ثلاثين يوما تحسب من تاريخ الفحص والقبول والاعتماد.</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تعديل حجم التعاقد</w:t>
      </w:r>
      <w:r w:rsidRPr="000478E6">
        <w:rPr>
          <w:rFonts w:eastAsia="Times New Roman"/>
          <w:b/>
          <w:bCs/>
          <w:color w:val="1F1F1F"/>
          <w:sz w:val="28"/>
          <w:szCs w:val="28"/>
          <w:rtl/>
        </w:rPr>
        <w:t>: يحق للجهة الإدارية إذا طرأت من المستجدات ما يوجب تعديل حجم العقد خلال مدة تنفيذه أن تعدل في الكميات الواردة بجداول الكميات والفئات سواء بالزيادة أو بالنقص بما لا يجاوز ١٥% من كمية كل بند بذات الشروط والمواصفات والأسعار مع تعديل المدة والبرنامج الزمني للتنفيذ بما يتناسب مع حجم التعديل، ويتم تحرير ملحقاً للتعاقد بهذا الشأن.</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النزول عن العقد</w:t>
      </w:r>
      <w:r w:rsidRPr="000478E6">
        <w:rPr>
          <w:rFonts w:eastAsia="Times New Roman"/>
          <w:b/>
          <w:bCs/>
          <w:color w:val="1F1F1F"/>
          <w:sz w:val="28"/>
          <w:szCs w:val="28"/>
          <w:rtl/>
        </w:rPr>
        <w:t xml:space="preserve">: لا يجوز للمتعاقد النزول عن العقد أو المبالغ المستحقة له كلها أو بعضها، ومع ذلك يجوز أن يتنازل عن تلك المبالغ لأحد البنوك أو الشركات المالية غير المصرفية المرخص لها </w:t>
      </w:r>
      <w:r w:rsidRPr="000478E6">
        <w:rPr>
          <w:rFonts w:eastAsia="Times New Roman" w:hint="cs"/>
          <w:b/>
          <w:bCs/>
          <w:color w:val="1F1F1F"/>
          <w:sz w:val="28"/>
          <w:szCs w:val="28"/>
          <w:rtl/>
        </w:rPr>
        <w:t>بمزاولة</w:t>
      </w:r>
      <w:r w:rsidRPr="000478E6">
        <w:rPr>
          <w:rFonts w:eastAsia="Times New Roman"/>
          <w:b/>
          <w:bCs/>
          <w:color w:val="1F1F1F"/>
          <w:sz w:val="28"/>
          <w:szCs w:val="28"/>
          <w:rtl/>
        </w:rPr>
        <w:t xml:space="preserve"> النشاط بجمهورية مصر العربية ويكتفى في هذه الحالة بتصديق البنك او الشركة دون الإخلال بمسئوله المتعاقد عن تنفيذ التعاقد، كما لا يخل قبول نزوله عن المبالغ المستحقة له بما يكون للجهة الإدارية قبله من حقوق.</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الفسخ الوجوبي للعقد تلقائياً</w:t>
      </w:r>
      <w:r w:rsidRPr="000478E6">
        <w:rPr>
          <w:rFonts w:eastAsia="Times New Roman"/>
          <w:b/>
          <w:bCs/>
          <w:color w:val="1F1F1F"/>
          <w:sz w:val="28"/>
          <w:szCs w:val="28"/>
          <w:rtl/>
        </w:rPr>
        <w:t>: يفسخ التعاقد تلقائياً قبل انتهاء مدته دون إبداء أية اعتراضات من المتعاقد، ودون الحاجة إلى اتخاذ أية إجراءات قانونية في الحالات الآتية:</w:t>
      </w:r>
    </w:p>
    <w:p w:rsidR="00C704F2" w:rsidRPr="000478E6" w:rsidRDefault="00C704F2" w:rsidP="00055E27">
      <w:pPr>
        <w:widowControl/>
        <w:numPr>
          <w:ilvl w:val="0"/>
          <w:numId w:val="30"/>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تبين أن المتعاقد استعمل بنفسه أو بواسطة غيره الغش أو التلاعب في تعامله مع الجهة الإدارية أو في حصوله على العقد.</w:t>
      </w:r>
    </w:p>
    <w:p w:rsidR="00C704F2" w:rsidRPr="000478E6" w:rsidRDefault="00C704F2" w:rsidP="00055E27">
      <w:pPr>
        <w:widowControl/>
        <w:numPr>
          <w:ilvl w:val="0"/>
          <w:numId w:val="30"/>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تبين وجود تواطؤ أو ممارسات احتيال أو فساد أو احتكار.</w:t>
      </w:r>
    </w:p>
    <w:p w:rsidR="00C704F2" w:rsidRPr="000478E6" w:rsidRDefault="00C704F2" w:rsidP="00055E27">
      <w:pPr>
        <w:widowControl/>
        <w:numPr>
          <w:ilvl w:val="0"/>
          <w:numId w:val="30"/>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أفلس المتعاقد أو أعسر.</w:t>
      </w:r>
    </w:p>
    <w:p w:rsidR="00C704F2" w:rsidRPr="000478E6" w:rsidRDefault="00C704F2" w:rsidP="00C704F2">
      <w:pPr>
        <w:widowControl/>
        <w:shd w:val="clear" w:color="auto" w:fill="FFFFFF"/>
        <w:autoSpaceDE/>
        <w:autoSpaceDN/>
        <w:bidi/>
        <w:spacing w:after="240"/>
        <w:jc w:val="both"/>
        <w:rPr>
          <w:rFonts w:eastAsia="Times New Roman"/>
          <w:b/>
          <w:bCs/>
          <w:color w:val="1F1F1F"/>
          <w:sz w:val="28"/>
          <w:szCs w:val="28"/>
          <w:rtl/>
        </w:rPr>
      </w:pPr>
      <w:r w:rsidRPr="00850810">
        <w:rPr>
          <w:rFonts w:eastAsia="Times New Roman" w:cs="PT Bold Heading"/>
          <w:color w:val="1F1F1F"/>
          <w:sz w:val="24"/>
          <w:szCs w:val="24"/>
          <w:rtl/>
        </w:rPr>
        <w:t>ويشطب اسم المتعاقد في الحالة المنصوص عليها في البند (۱) من سجل المتعاملين بعد أخذ رأي إدارة الفتوى المختصة بمجلس الدولة، وتُخطر الجهة الإدارية الهيئة العامة للخدمات الإدارية بذلك لنشر قرار الشطب بطريق النشرات المصلحية</w:t>
      </w:r>
      <w:r w:rsidRPr="000478E6">
        <w:rPr>
          <w:rFonts w:eastAsia="Times New Roman"/>
          <w:b/>
          <w:bCs/>
          <w:color w:val="1F1F1F"/>
          <w:sz w:val="28"/>
          <w:szCs w:val="28"/>
          <w:rtl/>
        </w:rPr>
        <w:t>.</w:t>
      </w:r>
    </w:p>
    <w:p w:rsidR="00C704F2" w:rsidRPr="000478E6" w:rsidRDefault="00B0497C" w:rsidP="00C704F2">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9" style="width:0;height:1.5pt" o:hralign="center" o:hrstd="t" o:hr="t" fillcolor="#a0a0a0" stroked="f"/>
        </w:pict>
      </w:r>
    </w:p>
    <w:p w:rsidR="00C704F2" w:rsidRPr="000478E6" w:rsidRDefault="00C704F2" w:rsidP="00C704F2">
      <w:pPr>
        <w:rPr>
          <w:rFonts w:eastAsia="Times New Roman"/>
          <w:color w:val="1F1F1F"/>
          <w:sz w:val="28"/>
          <w:szCs w:val="28"/>
          <w:rtl/>
        </w:rPr>
      </w:pPr>
      <w:r w:rsidRPr="000478E6">
        <w:rPr>
          <w:rFonts w:eastAsia="Times New Roman"/>
          <w:color w:val="1F1F1F"/>
          <w:sz w:val="28"/>
          <w:szCs w:val="28"/>
          <w:rtl/>
        </w:rPr>
        <w:br w:type="page"/>
      </w:r>
    </w:p>
    <w:p w:rsidR="00C704F2" w:rsidRPr="00094E8E"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24</w:t>
      </w:r>
    </w:p>
    <w:p w:rsidR="00C704F2" w:rsidRPr="00094E8E" w:rsidRDefault="00C704F2" w:rsidP="00C704F2">
      <w:pPr>
        <w:widowControl/>
        <w:shd w:val="clear" w:color="auto" w:fill="FFFFFF"/>
        <w:autoSpaceDE/>
        <w:autoSpaceDN/>
        <w:bidi/>
        <w:spacing w:after="120"/>
        <w:jc w:val="both"/>
        <w:rPr>
          <w:rFonts w:eastAsia="Times New Roman"/>
          <w:b/>
          <w:bCs/>
          <w:color w:val="1F1F1F"/>
          <w:sz w:val="28"/>
          <w:szCs w:val="28"/>
          <w:rtl/>
        </w:rPr>
      </w:pPr>
      <w:r w:rsidRPr="00850810">
        <w:rPr>
          <w:rFonts w:eastAsia="Times New Roman" w:cs="PT Bold Heading"/>
          <w:color w:val="1F1F1F"/>
          <w:sz w:val="24"/>
          <w:szCs w:val="24"/>
          <w:rtl/>
        </w:rPr>
        <w:t>الفسخ الجوازي للعقد</w:t>
      </w:r>
      <w:r w:rsidRPr="00094E8E">
        <w:rPr>
          <w:rFonts w:eastAsia="Times New Roman"/>
          <w:b/>
          <w:bCs/>
          <w:color w:val="1F1F1F"/>
          <w:sz w:val="28"/>
          <w:szCs w:val="28"/>
          <w:rtl/>
        </w:rPr>
        <w:t>: بخلاف الحالات التي يُفسخ فيها التعاقد تلقائياً، وإذا أخل المتعاقد بأي شرط جوهري من شروط التعاقد، فيكون للجهة الإدارية - قبل انتهاء مدته - الحق في اتخاذ أحد الإجراءين التاليين وفقاً لما تقتضيه المصلحة العامة:</w:t>
      </w:r>
    </w:p>
    <w:p w:rsidR="00C704F2" w:rsidRPr="00094E8E" w:rsidRDefault="00C704F2" w:rsidP="00055E27">
      <w:pPr>
        <w:widowControl/>
        <w:numPr>
          <w:ilvl w:val="0"/>
          <w:numId w:val="31"/>
        </w:numPr>
        <w:shd w:val="clear" w:color="auto" w:fill="FFFFFF"/>
        <w:autoSpaceDE/>
        <w:autoSpaceDN/>
        <w:bidi/>
        <w:spacing w:before="120" w:after="120"/>
        <w:ind w:left="0"/>
        <w:rPr>
          <w:rFonts w:eastAsia="Times New Roman"/>
          <w:b/>
          <w:bCs/>
          <w:color w:val="1F1F1F"/>
          <w:sz w:val="28"/>
          <w:szCs w:val="28"/>
          <w:rtl/>
        </w:rPr>
      </w:pPr>
      <w:r w:rsidRPr="00094E8E">
        <w:rPr>
          <w:rFonts w:eastAsia="Times New Roman"/>
          <w:b/>
          <w:bCs/>
          <w:color w:val="1F1F1F"/>
          <w:sz w:val="28"/>
          <w:szCs w:val="28"/>
          <w:rtl/>
        </w:rPr>
        <w:t>فسخ التعاقد.</w:t>
      </w:r>
    </w:p>
    <w:p w:rsidR="00C704F2" w:rsidRPr="00094E8E" w:rsidRDefault="00C704F2" w:rsidP="00055E27">
      <w:pPr>
        <w:widowControl/>
        <w:numPr>
          <w:ilvl w:val="0"/>
          <w:numId w:val="31"/>
        </w:numPr>
        <w:shd w:val="clear" w:color="auto" w:fill="FFFFFF"/>
        <w:autoSpaceDE/>
        <w:autoSpaceDN/>
        <w:bidi/>
        <w:spacing w:before="120" w:after="120"/>
        <w:ind w:left="0"/>
        <w:rPr>
          <w:rFonts w:eastAsia="Times New Roman"/>
          <w:b/>
          <w:bCs/>
          <w:color w:val="1F1F1F"/>
          <w:sz w:val="28"/>
          <w:szCs w:val="28"/>
          <w:rtl/>
        </w:rPr>
      </w:pPr>
      <w:r w:rsidRPr="00094E8E">
        <w:rPr>
          <w:rFonts w:eastAsia="Times New Roman"/>
          <w:b/>
          <w:bCs/>
          <w:color w:val="1F1F1F"/>
          <w:sz w:val="28"/>
          <w:szCs w:val="28"/>
          <w:rtl/>
        </w:rPr>
        <w:t>التنفيذ على الحساب بذات الشروط والمواصفات المعلن عنها والمتعاقد عليها.</w:t>
      </w:r>
    </w:p>
    <w:p w:rsidR="00C704F2" w:rsidRPr="00094E8E" w:rsidRDefault="00C704F2" w:rsidP="00C704F2">
      <w:pPr>
        <w:widowControl/>
        <w:shd w:val="clear" w:color="auto" w:fill="FFFFFF"/>
        <w:autoSpaceDE/>
        <w:autoSpaceDN/>
        <w:bidi/>
        <w:spacing w:after="120"/>
        <w:jc w:val="both"/>
        <w:rPr>
          <w:rFonts w:eastAsia="Times New Roman"/>
          <w:b/>
          <w:bCs/>
          <w:color w:val="1F1F1F"/>
          <w:sz w:val="28"/>
          <w:szCs w:val="28"/>
          <w:rtl/>
        </w:rPr>
      </w:pPr>
      <w:r w:rsidRPr="00094E8E">
        <w:rPr>
          <w:rFonts w:eastAsia="Times New Roman"/>
          <w:b/>
          <w:bCs/>
          <w:color w:val="1F1F1F"/>
          <w:sz w:val="28"/>
          <w:szCs w:val="28"/>
          <w:rtl/>
        </w:rPr>
        <w:t>في جميع حالات الفسخ او التنفيذ على الحساب يكون التأمين النهائي من حق الجهة الإدارية عدا في حالة وفاة المتعاقد كما يكون لها أن تخصم ما تستحقه من مقابل تأخير وقيمة كل خسارة تلحق بها من أية مبالغ مستحقة أو تستحق للمتعاقد طرفها 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p>
    <w:p w:rsidR="00C704F2" w:rsidRPr="00094E8E" w:rsidRDefault="00C704F2" w:rsidP="00C704F2">
      <w:pPr>
        <w:widowControl/>
        <w:shd w:val="clear" w:color="auto" w:fill="FFFFFF"/>
        <w:autoSpaceDE/>
        <w:autoSpaceDN/>
        <w:bidi/>
        <w:spacing w:after="120"/>
        <w:rPr>
          <w:rFonts w:eastAsia="Times New Roman"/>
          <w:b/>
          <w:bCs/>
          <w:color w:val="1F1F1F"/>
          <w:sz w:val="28"/>
          <w:szCs w:val="28"/>
          <w:rtl/>
        </w:rPr>
      </w:pPr>
      <w:r w:rsidRPr="00850810">
        <w:rPr>
          <w:rFonts w:eastAsia="Times New Roman" w:cs="PT Bold Heading"/>
          <w:color w:val="1F1F1F"/>
          <w:sz w:val="24"/>
          <w:szCs w:val="24"/>
          <w:rtl/>
        </w:rPr>
        <w:t>القواعد الحاكمة</w:t>
      </w:r>
      <w:r w:rsidRPr="00094E8E">
        <w:rPr>
          <w:rFonts w:eastAsia="Times New Roman"/>
          <w:b/>
          <w:bCs/>
          <w:color w:val="1F1F1F"/>
          <w:sz w:val="28"/>
          <w:szCs w:val="28"/>
          <w:rtl/>
        </w:rPr>
        <w:t>:</w:t>
      </w:r>
    </w:p>
    <w:p w:rsidR="00C704F2" w:rsidRPr="00094E8E" w:rsidRDefault="00C704F2" w:rsidP="00055E27">
      <w:pPr>
        <w:pStyle w:val="a5"/>
        <w:widowControl/>
        <w:numPr>
          <w:ilvl w:val="0"/>
          <w:numId w:val="32"/>
        </w:numPr>
        <w:shd w:val="clear" w:color="auto" w:fill="FFFFFF"/>
        <w:tabs>
          <w:tab w:val="clear" w:pos="720"/>
          <w:tab w:val="num" w:pos="3"/>
        </w:tabs>
        <w:autoSpaceDE/>
        <w:autoSpaceDN/>
        <w:bidi/>
        <w:spacing w:after="120"/>
        <w:ind w:left="144"/>
        <w:jc w:val="both"/>
        <w:rPr>
          <w:rFonts w:eastAsia="Times New Roman"/>
          <w:b/>
          <w:bCs/>
          <w:color w:val="1F1F1F"/>
          <w:sz w:val="28"/>
          <w:szCs w:val="28"/>
          <w:rtl/>
        </w:rPr>
      </w:pPr>
      <w:r w:rsidRPr="00094E8E">
        <w:rPr>
          <w:rFonts w:eastAsia="Times New Roman"/>
          <w:b/>
          <w:bCs/>
          <w:color w:val="1F1F1F"/>
          <w:sz w:val="28"/>
          <w:szCs w:val="28"/>
          <w:rtl/>
        </w:rPr>
        <w:t xml:space="preserve">تعتبر أحكام قانون تنظيم التعاقدات التي تبرمها الجهات العامة الصادر بالقانون رقم </w:t>
      </w:r>
      <w:r w:rsidRPr="00094E8E">
        <w:rPr>
          <w:rFonts w:eastAsia="Times New Roman"/>
          <w:b/>
          <w:bCs/>
          <w:color w:val="1F1F1F"/>
          <w:sz w:val="28"/>
          <w:szCs w:val="28"/>
          <w:rtl/>
          <w:lang w:bidi="fa-IR"/>
        </w:rPr>
        <w:t>۱۸۲</w:t>
      </w:r>
      <w:r w:rsidRPr="00094E8E">
        <w:rPr>
          <w:rFonts w:eastAsia="Times New Roman"/>
          <w:b/>
          <w:bCs/>
          <w:color w:val="1F1F1F"/>
          <w:sz w:val="28"/>
          <w:szCs w:val="28"/>
          <w:rtl/>
        </w:rPr>
        <w:t xml:space="preserve"> لسنة </w:t>
      </w:r>
      <w:r w:rsidRPr="00094E8E">
        <w:rPr>
          <w:rFonts w:eastAsia="Times New Roman"/>
          <w:b/>
          <w:bCs/>
          <w:color w:val="1F1F1F"/>
          <w:sz w:val="28"/>
          <w:szCs w:val="28"/>
          <w:rtl/>
          <w:lang w:bidi="fa-IR"/>
        </w:rPr>
        <w:t>۲۰۱</w:t>
      </w:r>
      <w:r w:rsidRPr="00094E8E">
        <w:rPr>
          <w:rFonts w:eastAsia="Times New Roman"/>
          <w:b/>
          <w:bCs/>
          <w:color w:val="1F1F1F"/>
          <w:sz w:val="28"/>
          <w:szCs w:val="28"/>
          <w:rtl/>
        </w:rPr>
        <w:t>٨ ولائحته التنفيذية الصادرة بموجب قرار وزير المالية رقم ٦٩٢ لسنة ٢٠١٩ وتعديلاتها مكملة ومتممة لكراسة الشروط والمواصفات فيما لم يرد بشأنه نص خاص.</w:t>
      </w:r>
    </w:p>
    <w:p w:rsidR="00C704F2" w:rsidRPr="00094E8E" w:rsidRDefault="00C704F2" w:rsidP="00055E27">
      <w:pPr>
        <w:pStyle w:val="a5"/>
        <w:widowControl/>
        <w:numPr>
          <w:ilvl w:val="0"/>
          <w:numId w:val="32"/>
        </w:numPr>
        <w:shd w:val="clear" w:color="auto" w:fill="FFFFFF"/>
        <w:tabs>
          <w:tab w:val="clear" w:pos="720"/>
          <w:tab w:val="num" w:pos="3"/>
        </w:tabs>
        <w:autoSpaceDE/>
        <w:autoSpaceDN/>
        <w:bidi/>
        <w:spacing w:after="120"/>
        <w:ind w:left="144"/>
        <w:jc w:val="both"/>
        <w:rPr>
          <w:rFonts w:eastAsia="Times New Roman"/>
          <w:b/>
          <w:bCs/>
          <w:color w:val="1F1F1F"/>
          <w:sz w:val="28"/>
          <w:szCs w:val="28"/>
          <w:rtl/>
        </w:rPr>
      </w:pPr>
      <w:r w:rsidRPr="00094E8E">
        <w:rPr>
          <w:rFonts w:eastAsia="Times New Roman"/>
          <w:b/>
          <w:bCs/>
          <w:color w:val="1F1F1F"/>
          <w:sz w:val="28"/>
          <w:szCs w:val="28"/>
          <w:rtl/>
        </w:rPr>
        <w:t>تعتبر كراسة الشروط والمواصفات وتعديلاتها ومرفقاتها ومحضر تسليم واستلام محل التعاقد والمكاتبات والمستندات المتبادلة متممة للعقد ومكملاً لأحكامه.</w:t>
      </w:r>
    </w:p>
    <w:p w:rsidR="00C704F2" w:rsidRPr="000478E6" w:rsidRDefault="00B0497C" w:rsidP="00C704F2">
      <w:pPr>
        <w:widowControl/>
        <w:shd w:val="clear" w:color="auto" w:fill="FFFFFF"/>
        <w:autoSpaceDE/>
        <w:autoSpaceDN/>
        <w:bidi/>
        <w:rPr>
          <w:rFonts w:eastAsia="Times New Roman"/>
          <w:color w:val="1F1F1F"/>
          <w:sz w:val="28"/>
          <w:szCs w:val="28"/>
          <w:rtl/>
        </w:rPr>
      </w:pPr>
      <w:r>
        <w:rPr>
          <w:rFonts w:eastAsia="Times New Roman"/>
          <w:b/>
          <w:bCs/>
          <w:color w:val="1F1F1F"/>
          <w:sz w:val="28"/>
          <w:szCs w:val="28"/>
        </w:rPr>
        <w:pict>
          <v:rect id="_x0000_i1050" style="width:0;height:1.5pt" o:hralign="center" o:hrstd="t" o:hr="t" fillcolor="#a0a0a0" stroked="f"/>
        </w:pict>
      </w:r>
    </w:p>
    <w:p w:rsidR="00C704F2" w:rsidRPr="000478E6" w:rsidRDefault="00C704F2" w:rsidP="00C704F2">
      <w:pPr>
        <w:rPr>
          <w:rFonts w:eastAsia="Times New Roman"/>
          <w:color w:val="1F1F1F"/>
          <w:sz w:val="28"/>
          <w:szCs w:val="28"/>
          <w:rtl/>
        </w:rPr>
      </w:pPr>
      <w:r w:rsidRPr="000478E6">
        <w:rPr>
          <w:rFonts w:eastAsia="Times New Roman"/>
          <w:color w:val="1F1F1F"/>
          <w:sz w:val="28"/>
          <w:szCs w:val="28"/>
          <w:rtl/>
        </w:rPr>
        <w:br w:type="page"/>
      </w:r>
    </w:p>
    <w:p w:rsidR="005C2831" w:rsidRDefault="00C704F2" w:rsidP="00C704F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25</w:t>
      </w:r>
      <w:r w:rsidR="00DF0027">
        <w:rPr>
          <w:rFonts w:eastAsia="Times New Roman" w:hint="cs"/>
          <w:b/>
          <w:bCs/>
          <w:color w:val="1F1F1F"/>
          <w:sz w:val="28"/>
          <w:szCs w:val="28"/>
          <w:rtl/>
        </w:rPr>
        <w:t xml:space="preserve"> </w:t>
      </w:r>
    </w:p>
    <w:p w:rsidR="000F002C" w:rsidRPr="000F002C" w:rsidRDefault="000F002C" w:rsidP="000F002C">
      <w:pPr>
        <w:widowControl/>
        <w:autoSpaceDE/>
        <w:autoSpaceDN/>
        <w:bidi/>
        <w:spacing w:after="160" w:line="259" w:lineRule="auto"/>
        <w:jc w:val="center"/>
        <w:rPr>
          <w:rFonts w:asciiTheme="minorHAnsi" w:eastAsiaTheme="minorHAnsi" w:hAnsiTheme="minorHAnsi" w:cs="PT Bold Heading"/>
          <w:sz w:val="32"/>
          <w:szCs w:val="32"/>
          <w:u w:val="single"/>
          <w:rtl/>
          <w:lang w:bidi="ar-EG"/>
        </w:rPr>
      </w:pPr>
      <w:r w:rsidRPr="000F002C">
        <w:rPr>
          <w:rFonts w:asciiTheme="minorHAnsi" w:eastAsiaTheme="minorHAnsi" w:hAnsiTheme="minorHAnsi" w:cs="PT Bold Heading" w:hint="cs"/>
          <w:sz w:val="32"/>
          <w:szCs w:val="32"/>
          <w:u w:val="single"/>
          <w:rtl/>
          <w:lang w:bidi="ar-EG"/>
        </w:rPr>
        <w:t xml:space="preserve">المواصفات الفنية المطلوبة </w:t>
      </w:r>
    </w:p>
    <w:p w:rsidR="000F002C" w:rsidRPr="000F002C" w:rsidRDefault="000F002C" w:rsidP="00055E27">
      <w:pPr>
        <w:pStyle w:val="a5"/>
        <w:widowControl/>
        <w:numPr>
          <w:ilvl w:val="1"/>
          <w:numId w:val="28"/>
        </w:numPr>
        <w:autoSpaceDE/>
        <w:autoSpaceDN/>
        <w:bidi/>
        <w:spacing w:after="160" w:line="259" w:lineRule="auto"/>
        <w:rPr>
          <w:rFonts w:asciiTheme="minorHAnsi" w:eastAsiaTheme="minorHAnsi" w:hAnsiTheme="minorHAnsi" w:cs="PT Bold Heading"/>
          <w:sz w:val="32"/>
          <w:szCs w:val="32"/>
          <w:u w:val="single"/>
          <w:rtl/>
          <w:lang w:bidi="ar-EG"/>
        </w:rPr>
      </w:pPr>
      <w:r w:rsidRPr="000F002C">
        <w:rPr>
          <w:rFonts w:asciiTheme="minorHAnsi" w:eastAsiaTheme="minorHAnsi" w:hAnsiTheme="minorHAnsi" w:cs="PT Bold Heading" w:hint="cs"/>
          <w:sz w:val="32"/>
          <w:szCs w:val="32"/>
          <w:u w:val="single"/>
          <w:rtl/>
          <w:lang w:bidi="ar-EG"/>
        </w:rPr>
        <w:t xml:space="preserve">لتوريد عدد ( 1 ) جريدر مفصلى قدرة لا تقل عن 160 ح للمديرية </w:t>
      </w:r>
    </w:p>
    <w:p w:rsidR="000F002C" w:rsidRPr="000F002C" w:rsidRDefault="000F002C" w:rsidP="00055E27">
      <w:pPr>
        <w:widowControl/>
        <w:numPr>
          <w:ilvl w:val="0"/>
          <w:numId w:val="39"/>
        </w:numPr>
        <w:autoSpaceDE/>
        <w:autoSpaceDN/>
        <w:bidi/>
        <w:spacing w:after="160" w:line="259" w:lineRule="auto"/>
        <w:ind w:left="282"/>
        <w:jc w:val="lowKashida"/>
        <w:rPr>
          <w:rFonts w:eastAsia="Times New Roman"/>
          <w:b/>
          <w:bCs/>
          <w:sz w:val="32"/>
          <w:szCs w:val="32"/>
          <w:rtl/>
          <w:lang w:bidi="ar-EG"/>
        </w:rPr>
      </w:pPr>
      <w:r w:rsidRPr="000F002C">
        <w:rPr>
          <w:rFonts w:eastAsia="Times New Roman" w:hint="cs"/>
          <w:b/>
          <w:bCs/>
          <w:sz w:val="32"/>
          <w:szCs w:val="32"/>
          <w:rtl/>
          <w:lang w:bidi="ar-EG"/>
        </w:rPr>
        <w:t xml:space="preserve">يعمل الجريدر في استعدال وتمهيد وتشغيل التربة وصنفرة الطريق قبل وضع طبقات الإسفلت والعمل في ظروف درجات حرارة تصل الي 55 درجة مئوية و90% رطوبة وكذلك العمل ليلا في المواصفات الفنية الآتية :-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PT Bold Heading"/>
          <w:b/>
          <w:bCs/>
          <w:sz w:val="26"/>
          <w:szCs w:val="26"/>
          <w:u w:val="single"/>
          <w:lang w:bidi="ar-EG"/>
        </w:rPr>
      </w:pPr>
      <w:r w:rsidRPr="000F002C">
        <w:rPr>
          <w:rFonts w:asciiTheme="minorHAnsi" w:eastAsiaTheme="minorHAnsi" w:hAnsiTheme="minorHAnsi" w:cs="PT Bold Heading" w:hint="cs"/>
          <w:sz w:val="26"/>
          <w:szCs w:val="26"/>
          <w:u w:val="single"/>
          <w:rtl/>
          <w:lang w:bidi="ar-EG"/>
        </w:rPr>
        <w:t>المحرك</w:t>
      </w:r>
      <w:r w:rsidRPr="000F002C">
        <w:rPr>
          <w:rFonts w:asciiTheme="minorHAnsi" w:eastAsiaTheme="minorHAnsi" w:hAnsiTheme="minorHAnsi" w:cs="PT Bold Heading" w:hint="cs"/>
          <w:b/>
          <w:bCs/>
          <w:sz w:val="26"/>
          <w:szCs w:val="26"/>
          <w:u w:val="single"/>
          <w:rtl/>
          <w:lang w:bidi="ar-EG"/>
        </w:rPr>
        <w:t xml:space="preserve"> : </w:t>
      </w:r>
    </w:p>
    <w:p w:rsidR="000F002C" w:rsidRPr="000F002C" w:rsidRDefault="000F002C" w:rsidP="000F002C">
      <w:pPr>
        <w:widowControl/>
        <w:tabs>
          <w:tab w:val="num" w:pos="282"/>
        </w:tabs>
        <w:autoSpaceDE/>
        <w:autoSpaceDN/>
        <w:bidi/>
        <w:spacing w:after="160" w:line="259" w:lineRule="auto"/>
        <w:ind w:left="140"/>
        <w:jc w:val="lowKashida"/>
        <w:rPr>
          <w:rFonts w:eastAsiaTheme="minorHAnsi"/>
          <w:b/>
          <w:bCs/>
          <w:sz w:val="26"/>
          <w:szCs w:val="26"/>
          <w:rtl/>
          <w:lang w:bidi="ar-EG"/>
        </w:rPr>
      </w:pPr>
      <w:r w:rsidRPr="000F002C">
        <w:rPr>
          <w:rFonts w:eastAsiaTheme="minorHAnsi"/>
          <w:b/>
          <w:bCs/>
          <w:sz w:val="26"/>
          <w:szCs w:val="26"/>
          <w:rtl/>
          <w:lang w:bidi="ar-EG"/>
        </w:rPr>
        <w:t xml:space="preserve">يفضل من نفس نوع المعدة </w:t>
      </w:r>
      <w:r w:rsidRPr="000F002C">
        <w:rPr>
          <w:rFonts w:eastAsiaTheme="minorHAnsi" w:hint="cs"/>
          <w:b/>
          <w:bCs/>
          <w:sz w:val="26"/>
          <w:szCs w:val="26"/>
          <w:rtl/>
          <w:lang w:bidi="ar-EG"/>
        </w:rPr>
        <w:t xml:space="preserve">. </w:t>
      </w:r>
    </w:p>
    <w:p w:rsidR="000F002C" w:rsidRPr="000F002C" w:rsidRDefault="000F002C" w:rsidP="000F002C">
      <w:pPr>
        <w:widowControl/>
        <w:tabs>
          <w:tab w:val="num" w:pos="282"/>
        </w:tabs>
        <w:autoSpaceDE/>
        <w:autoSpaceDN/>
        <w:bidi/>
        <w:spacing w:after="160" w:line="259" w:lineRule="auto"/>
        <w:ind w:left="140"/>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6 سلندر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مزود بشاحن توربينى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ديزل رباعى الاشواط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تبريد مياه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قدرة صافية على الحدافة لا تقل عن 160 حصان / 1800 لفة / د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تفضل قدرة متغيرة .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PT Bold Heading"/>
          <w:sz w:val="26"/>
          <w:szCs w:val="26"/>
          <w:u w:val="single"/>
          <w:rtl/>
          <w:lang w:bidi="ar-EG"/>
        </w:rPr>
      </w:pPr>
      <w:r w:rsidRPr="000F002C">
        <w:rPr>
          <w:rFonts w:asciiTheme="minorHAnsi" w:eastAsiaTheme="minorHAnsi" w:hAnsiTheme="minorHAnsi" w:cs="PT Bold Heading" w:hint="cs"/>
          <w:sz w:val="26"/>
          <w:szCs w:val="26"/>
          <w:u w:val="single"/>
          <w:rtl/>
          <w:lang w:bidi="ar-EG"/>
        </w:rPr>
        <w:t xml:space="preserve">الفتيس : </w:t>
      </w:r>
      <w:r w:rsidRPr="000F002C">
        <w:rPr>
          <w:rFonts w:asciiTheme="minorHAnsi" w:eastAsiaTheme="minorHAnsi" w:hAnsiTheme="minorHAnsi" w:cs="Cambria" w:hint="cs"/>
          <w:sz w:val="26"/>
          <w:szCs w:val="26"/>
          <w:u w:val="single"/>
          <w:rtl/>
          <w:lang w:bidi="ar-EG"/>
        </w:rPr>
        <w:t xml:space="preserve">- </w:t>
      </w:r>
    </w:p>
    <w:p w:rsidR="000F002C" w:rsidRPr="000F002C" w:rsidRDefault="000F002C" w:rsidP="000F002C">
      <w:pPr>
        <w:widowControl/>
        <w:tabs>
          <w:tab w:val="num" w:pos="282"/>
        </w:tabs>
        <w:autoSpaceDE/>
        <w:autoSpaceDN/>
        <w:bidi/>
        <w:spacing w:after="160" w:line="259" w:lineRule="auto"/>
        <w:ind w:left="140"/>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يعطى عدد سرعات لا تقل عن 6 امامية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4 خلفية سرعة السير لا تقل عن 35 كم/س .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PT Bold Heading"/>
          <w:sz w:val="26"/>
          <w:szCs w:val="26"/>
          <w:u w:val="single"/>
          <w:rtl/>
          <w:lang w:bidi="ar-EG"/>
        </w:rPr>
      </w:pPr>
      <w:r w:rsidRPr="000F002C">
        <w:rPr>
          <w:rFonts w:asciiTheme="minorHAnsi" w:eastAsiaTheme="minorHAnsi" w:hAnsiTheme="minorHAnsi" w:cs="PT Bold Heading" w:hint="cs"/>
          <w:sz w:val="26"/>
          <w:szCs w:val="26"/>
          <w:u w:val="single"/>
          <w:rtl/>
          <w:lang w:bidi="ar-EG"/>
        </w:rPr>
        <w:t xml:space="preserve">سكينة الجريدر </w:t>
      </w:r>
    </w:p>
    <w:p w:rsidR="000F002C" w:rsidRPr="000F002C" w:rsidRDefault="000F002C" w:rsidP="000F002C">
      <w:pPr>
        <w:widowControl/>
        <w:tabs>
          <w:tab w:val="num" w:pos="282"/>
        </w:tabs>
        <w:autoSpaceDE/>
        <w:autoSpaceDN/>
        <w:bidi/>
        <w:spacing w:after="160" w:line="259" w:lineRule="auto"/>
        <w:ind w:left="140"/>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مقاومة للتآكل بطول لا يقل عن </w:t>
      </w:r>
      <w:smartTag w:uri="urn:schemas-microsoft-com:office:smarttags" w:element="metricconverter">
        <w:smartTagPr>
          <w:attr w:name="ProductID" w:val="12 قدم "/>
        </w:smartTagPr>
        <w:r w:rsidRPr="000F002C">
          <w:rPr>
            <w:rFonts w:asciiTheme="minorHAnsi" w:eastAsiaTheme="minorHAnsi" w:hAnsiTheme="minorHAnsi" w:cstheme="minorBidi" w:hint="cs"/>
            <w:b/>
            <w:bCs/>
            <w:sz w:val="26"/>
            <w:szCs w:val="26"/>
            <w:rtl/>
            <w:lang w:bidi="ar-EG"/>
          </w:rPr>
          <w:t xml:space="preserve">12 قدم </w:t>
        </w:r>
      </w:smartTag>
      <w:r w:rsidRPr="000F002C">
        <w:rPr>
          <w:rFonts w:asciiTheme="minorHAnsi" w:eastAsiaTheme="minorHAnsi" w:hAnsiTheme="minorHAnsi" w:cstheme="minorBidi" w:hint="cs"/>
          <w:b/>
          <w:bCs/>
          <w:sz w:val="26"/>
          <w:szCs w:val="26"/>
          <w:rtl/>
          <w:lang w:bidi="ar-EG"/>
        </w:rPr>
        <w:t xml:space="preserve">( 3.60م ) ويتم التحكم فيها هيدروليكيا . </w:t>
      </w:r>
    </w:p>
    <w:p w:rsidR="000F002C" w:rsidRPr="000F002C" w:rsidRDefault="000F002C" w:rsidP="00055E27">
      <w:pPr>
        <w:widowControl/>
        <w:numPr>
          <w:ilvl w:val="0"/>
          <w:numId w:val="38"/>
        </w:numPr>
        <w:tabs>
          <w:tab w:val="num" w:pos="282"/>
        </w:tabs>
        <w:autoSpaceDE/>
        <w:autoSpaceDN/>
        <w:bidi/>
        <w:spacing w:after="160" w:line="259" w:lineRule="auto"/>
        <w:ind w:left="140"/>
        <w:contextualSpacing/>
        <w:jc w:val="lowKashida"/>
        <w:rPr>
          <w:rFonts w:asciiTheme="minorHAnsi" w:eastAsiaTheme="minorHAnsi" w:hAnsiTheme="minorHAnsi" w:cstheme="minorBidi"/>
          <w:b/>
          <w:bCs/>
          <w:sz w:val="26"/>
          <w:szCs w:val="26"/>
          <w:lang w:bidi="ar-EG"/>
        </w:rPr>
      </w:pPr>
      <w:r w:rsidRPr="000F002C">
        <w:rPr>
          <w:rFonts w:asciiTheme="minorHAnsi" w:eastAsiaTheme="minorHAnsi" w:hAnsiTheme="minorHAnsi" w:cstheme="minorBidi" w:hint="cs"/>
          <w:b/>
          <w:bCs/>
          <w:sz w:val="26"/>
          <w:szCs w:val="26"/>
          <w:rtl/>
          <w:lang w:bidi="ar-EG"/>
        </w:rPr>
        <w:t xml:space="preserve">تحديد قوي القطع الواقعة علي السكينة (رأسية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وافقية) . </w:t>
      </w:r>
    </w:p>
    <w:p w:rsidR="000F002C" w:rsidRPr="000F002C" w:rsidRDefault="000F002C" w:rsidP="00055E27">
      <w:pPr>
        <w:widowControl/>
        <w:numPr>
          <w:ilvl w:val="0"/>
          <w:numId w:val="38"/>
        </w:numPr>
        <w:tabs>
          <w:tab w:val="num" w:pos="282"/>
        </w:tabs>
        <w:autoSpaceDE/>
        <w:autoSpaceDN/>
        <w:bidi/>
        <w:spacing w:after="160" w:line="259" w:lineRule="auto"/>
        <w:ind w:left="140"/>
        <w:contextualSpacing/>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حركات السكينة الافقية تعمل بزاوية 360 درجة مع إمكانية وضع السكينة بزاوية 90 درجة علي الافقي .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PT Bold Heading"/>
          <w:sz w:val="26"/>
          <w:szCs w:val="26"/>
          <w:u w:val="single"/>
          <w:rtl/>
          <w:lang w:bidi="ar-EG"/>
        </w:rPr>
      </w:pPr>
      <w:r w:rsidRPr="000F002C">
        <w:rPr>
          <w:rFonts w:asciiTheme="minorHAnsi" w:eastAsiaTheme="minorHAnsi" w:hAnsiTheme="minorHAnsi" w:cs="PT Bold Heading" w:hint="cs"/>
          <w:sz w:val="26"/>
          <w:szCs w:val="26"/>
          <w:u w:val="single"/>
          <w:rtl/>
          <w:lang w:bidi="ar-EG"/>
        </w:rPr>
        <w:t xml:space="preserve">التوجيه - هيدروليكى </w:t>
      </w:r>
    </w:p>
    <w:p w:rsidR="000F002C" w:rsidRPr="000F002C" w:rsidRDefault="000F002C" w:rsidP="000F002C">
      <w:pPr>
        <w:widowControl/>
        <w:tabs>
          <w:tab w:val="num" w:pos="282"/>
        </w:tabs>
        <w:autoSpaceDE/>
        <w:autoSpaceDN/>
        <w:bidi/>
        <w:spacing w:after="160" w:line="259" w:lineRule="auto"/>
        <w:ind w:left="140"/>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مفصلى بزاوية فى حدود 49 درجة بكلا الجانبين ويفضل اقل نصف قطر دوران .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PT Bold Heading" w:hint="cs"/>
          <w:sz w:val="26"/>
          <w:szCs w:val="26"/>
          <w:u w:val="single"/>
          <w:rtl/>
          <w:lang w:bidi="ar-EG"/>
        </w:rPr>
        <w:t>دائرة الهيدروليك</w:t>
      </w:r>
      <w:r w:rsidRPr="000F002C">
        <w:rPr>
          <w:rFonts w:asciiTheme="minorHAnsi" w:eastAsiaTheme="minorHAnsi" w:hAnsiTheme="minorHAnsi" w:cstheme="minorBidi" w:hint="cs"/>
          <w:b/>
          <w:bCs/>
          <w:sz w:val="26"/>
          <w:szCs w:val="26"/>
          <w:rtl/>
          <w:lang w:bidi="ar-EG"/>
        </w:rPr>
        <w:t xml:space="preserve"> : تعمل عن طريق طلمبات بستمية متغيرة الازاحة او ترسية .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PT Bold Heading"/>
          <w:b/>
          <w:bCs/>
          <w:sz w:val="26"/>
          <w:szCs w:val="26"/>
          <w:u w:val="single"/>
          <w:rtl/>
          <w:lang w:bidi="ar-EG"/>
        </w:rPr>
      </w:pPr>
      <w:r w:rsidRPr="000F002C">
        <w:rPr>
          <w:rFonts w:asciiTheme="minorHAnsi" w:eastAsiaTheme="minorHAnsi" w:hAnsiTheme="minorHAnsi" w:cs="PT Bold Heading" w:hint="cs"/>
          <w:sz w:val="26"/>
          <w:szCs w:val="26"/>
          <w:u w:val="single"/>
          <w:rtl/>
          <w:lang w:bidi="ar-EG"/>
        </w:rPr>
        <w:t>الفرامل</w:t>
      </w:r>
    </w:p>
    <w:p w:rsidR="000F002C" w:rsidRPr="000F002C" w:rsidRDefault="000F002C" w:rsidP="000F002C">
      <w:pPr>
        <w:widowControl/>
        <w:tabs>
          <w:tab w:val="num" w:pos="282"/>
        </w:tabs>
        <w:autoSpaceDE/>
        <w:autoSpaceDN/>
        <w:bidi/>
        <w:spacing w:after="160" w:line="259" w:lineRule="auto"/>
        <w:ind w:left="140"/>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هيدروليكى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ويفضل اقراص مغمورة بالزيت على العجلات الخلفية بالإضافة لفرامل انتظار .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PT Bold Heading"/>
          <w:b/>
          <w:bCs/>
          <w:sz w:val="26"/>
          <w:szCs w:val="26"/>
          <w:u w:val="single"/>
          <w:rtl/>
          <w:lang w:bidi="ar-EG"/>
        </w:rPr>
      </w:pPr>
      <w:r w:rsidRPr="000F002C">
        <w:rPr>
          <w:rFonts w:asciiTheme="minorHAnsi" w:eastAsiaTheme="minorHAnsi" w:hAnsiTheme="minorHAnsi" w:cs="PT Bold Heading" w:hint="cs"/>
          <w:sz w:val="26"/>
          <w:szCs w:val="26"/>
          <w:u w:val="single"/>
          <w:rtl/>
          <w:lang w:bidi="ar-EG"/>
        </w:rPr>
        <w:t>الكابينة</w:t>
      </w:r>
      <w:r w:rsidRPr="000F002C">
        <w:rPr>
          <w:rFonts w:asciiTheme="minorHAnsi" w:eastAsiaTheme="minorHAnsi" w:hAnsiTheme="minorHAnsi" w:cs="PT Bold Heading"/>
          <w:sz w:val="26"/>
          <w:szCs w:val="26"/>
          <w:u w:val="single"/>
          <w:lang w:bidi="ar-EG"/>
        </w:rPr>
        <w:t xml:space="preserve"> ROPS </w:t>
      </w:r>
      <w:r w:rsidRPr="000F002C">
        <w:rPr>
          <w:rFonts w:asciiTheme="minorHAnsi" w:eastAsiaTheme="minorHAnsi" w:hAnsiTheme="minorHAnsi" w:cs="PT Bold Heading" w:hint="cs"/>
          <w:sz w:val="26"/>
          <w:szCs w:val="26"/>
          <w:u w:val="single"/>
          <w:rtl/>
          <w:lang w:bidi="ar-EG"/>
        </w:rPr>
        <w:t>مدرعة</w:t>
      </w:r>
    </w:p>
    <w:p w:rsidR="000F002C" w:rsidRPr="000F002C" w:rsidRDefault="000F002C" w:rsidP="000F002C">
      <w:pPr>
        <w:widowControl/>
        <w:tabs>
          <w:tab w:val="num" w:pos="282"/>
        </w:tabs>
        <w:autoSpaceDE/>
        <w:autoSpaceDN/>
        <w:bidi/>
        <w:spacing w:after="160" w:line="259" w:lineRule="auto"/>
        <w:ind w:left="140"/>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مزودة بكافة المبينات اللازمة للتشغيل (عداد الزيت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عداد الحرارة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عداد السرعة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عداد ساعات التشغيل .............الخ ) .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PT Bold Heading"/>
          <w:sz w:val="26"/>
          <w:szCs w:val="26"/>
          <w:u w:val="single"/>
          <w:rtl/>
          <w:lang w:bidi="ar-EG"/>
        </w:rPr>
      </w:pPr>
      <w:r w:rsidRPr="000F002C">
        <w:rPr>
          <w:rFonts w:asciiTheme="minorHAnsi" w:eastAsiaTheme="minorHAnsi" w:hAnsiTheme="minorHAnsi" w:cs="PT Bold Heading" w:hint="cs"/>
          <w:sz w:val="26"/>
          <w:szCs w:val="26"/>
          <w:u w:val="single"/>
          <w:rtl/>
          <w:lang w:bidi="ar-EG"/>
        </w:rPr>
        <w:t xml:space="preserve">وزن التشغيل </w:t>
      </w:r>
    </w:p>
    <w:p w:rsidR="000F002C" w:rsidRPr="000F002C" w:rsidRDefault="000F002C" w:rsidP="000F002C">
      <w:pPr>
        <w:widowControl/>
        <w:tabs>
          <w:tab w:val="num" w:pos="282"/>
        </w:tabs>
        <w:autoSpaceDE/>
        <w:autoSpaceDN/>
        <w:bidi/>
        <w:spacing w:after="160" w:line="259" w:lineRule="auto"/>
        <w:ind w:left="140"/>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لا يقل عن 15 طن .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ــ </w:t>
      </w:r>
      <w:r w:rsidRPr="000F002C">
        <w:rPr>
          <w:rFonts w:asciiTheme="minorHAnsi" w:eastAsiaTheme="minorHAnsi" w:hAnsiTheme="minorHAnsi" w:cs="PT Bold Heading" w:hint="cs"/>
          <w:sz w:val="26"/>
          <w:szCs w:val="26"/>
          <w:u w:val="single"/>
          <w:rtl/>
          <w:lang w:bidi="ar-EG"/>
        </w:rPr>
        <w:t>الكاوتش</w:t>
      </w:r>
      <w:r w:rsidRPr="000F002C">
        <w:rPr>
          <w:rFonts w:asciiTheme="minorHAnsi" w:eastAsiaTheme="minorHAnsi" w:hAnsiTheme="minorHAnsi" w:cstheme="minorBidi" w:hint="cs"/>
          <w:b/>
          <w:bCs/>
          <w:sz w:val="26"/>
          <w:szCs w:val="26"/>
          <w:rtl/>
          <w:lang w:bidi="ar-EG"/>
        </w:rPr>
        <w:t xml:space="preserve"> .. خدمة شاقة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ماركة مشهورة - مقاس لا يقل عن 24/ 1400/20 تيله او ما يعادله </w:t>
      </w:r>
    </w:p>
    <w:p w:rsidR="000F002C" w:rsidRPr="000F002C" w:rsidRDefault="000F002C" w:rsidP="00055E27">
      <w:pPr>
        <w:widowControl/>
        <w:numPr>
          <w:ilvl w:val="0"/>
          <w:numId w:val="34"/>
        </w:numPr>
        <w:tabs>
          <w:tab w:val="clear" w:pos="720"/>
          <w:tab w:val="num" w:pos="282"/>
        </w:tabs>
        <w:autoSpaceDE/>
        <w:autoSpaceDN/>
        <w:bidi/>
        <w:spacing w:after="160" w:line="259" w:lineRule="auto"/>
        <w:ind w:left="140"/>
        <w:jc w:val="lowKashida"/>
        <w:rPr>
          <w:rFonts w:asciiTheme="minorHAnsi" w:eastAsiaTheme="minorHAnsi" w:hAnsiTheme="minorHAnsi" w:cstheme="minorBidi"/>
          <w:b/>
          <w:bCs/>
          <w:sz w:val="26"/>
          <w:szCs w:val="26"/>
          <w:lang w:bidi="ar-EG"/>
        </w:rPr>
      </w:pPr>
      <w:r w:rsidRPr="000F002C">
        <w:rPr>
          <w:rFonts w:asciiTheme="minorHAnsi" w:eastAsiaTheme="minorHAnsi" w:hAnsiTheme="minorHAnsi" w:cs="PT Bold Heading" w:hint="cs"/>
          <w:sz w:val="26"/>
          <w:szCs w:val="26"/>
          <w:u w:val="single"/>
          <w:rtl/>
          <w:lang w:bidi="ar-EG"/>
        </w:rPr>
        <w:t>الادوات الكهربائية</w:t>
      </w:r>
      <w:r w:rsidRPr="000F002C">
        <w:rPr>
          <w:rFonts w:asciiTheme="minorHAnsi" w:eastAsiaTheme="minorHAnsi" w:hAnsiTheme="minorHAnsi" w:cstheme="minorBidi" w:hint="cs"/>
          <w:b/>
          <w:bCs/>
          <w:sz w:val="26"/>
          <w:szCs w:val="26"/>
          <w:rtl/>
          <w:lang w:bidi="ar-EG"/>
        </w:rPr>
        <w:t xml:space="preserve"> </w:t>
      </w:r>
      <w:r w:rsidRPr="000F002C">
        <w:rPr>
          <w:rFonts w:asciiTheme="minorHAnsi" w:eastAsiaTheme="minorHAnsi" w:hAnsiTheme="minorHAnsi" w:cstheme="minorBidi"/>
          <w:b/>
          <w:bCs/>
          <w:sz w:val="26"/>
          <w:szCs w:val="26"/>
          <w:lang w:bidi="ar-EG"/>
        </w:rPr>
        <w:t>electrical system</w:t>
      </w:r>
    </w:p>
    <w:p w:rsidR="000F002C" w:rsidRPr="000F002C" w:rsidRDefault="000F002C" w:rsidP="00055E27">
      <w:pPr>
        <w:widowControl/>
        <w:numPr>
          <w:ilvl w:val="0"/>
          <w:numId w:val="39"/>
        </w:numPr>
        <w:autoSpaceDE/>
        <w:autoSpaceDN/>
        <w:bidi/>
        <w:spacing w:after="160" w:line="259" w:lineRule="auto"/>
        <w:ind w:left="424"/>
        <w:contextualSpacing/>
        <w:jc w:val="both"/>
        <w:rPr>
          <w:rFonts w:asciiTheme="minorHAnsi" w:eastAsiaTheme="minorHAnsi" w:hAnsiTheme="minorHAnsi" w:cstheme="minorBidi"/>
          <w:b/>
          <w:bCs/>
          <w:sz w:val="26"/>
          <w:szCs w:val="26"/>
          <w:rtl/>
          <w:lang w:bidi="ar-EG"/>
        </w:rPr>
      </w:pPr>
      <w:r w:rsidRPr="000F002C">
        <w:rPr>
          <w:rFonts w:asciiTheme="minorHAnsi" w:eastAsiaTheme="minorHAnsi" w:hAnsiTheme="minorHAnsi" w:cstheme="minorBidi" w:hint="cs"/>
          <w:b/>
          <w:bCs/>
          <w:sz w:val="26"/>
          <w:szCs w:val="26"/>
          <w:rtl/>
          <w:lang w:bidi="ar-EG"/>
        </w:rPr>
        <w:t xml:space="preserve">الجريدر مزود بالأنوار والكشافات اللازمة للعمل ليلا وجميع المغذيات تعمل 24 فولت ( دينامو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مارش </w:t>
      </w:r>
      <w:r w:rsidRPr="000F002C">
        <w:rPr>
          <w:rFonts w:asciiTheme="minorHAnsi" w:eastAsiaTheme="minorHAnsi" w:hAnsiTheme="minorHAnsi" w:cstheme="minorBidi"/>
          <w:b/>
          <w:bCs/>
          <w:sz w:val="26"/>
          <w:szCs w:val="26"/>
          <w:rtl/>
          <w:lang w:bidi="ar-EG"/>
        </w:rPr>
        <w:t>–</w:t>
      </w:r>
      <w:r w:rsidRPr="000F002C">
        <w:rPr>
          <w:rFonts w:asciiTheme="minorHAnsi" w:eastAsiaTheme="minorHAnsi" w:hAnsiTheme="minorHAnsi" w:cstheme="minorBidi" w:hint="cs"/>
          <w:b/>
          <w:bCs/>
          <w:sz w:val="26"/>
          <w:szCs w:val="26"/>
          <w:rtl/>
          <w:lang w:bidi="ar-EG"/>
        </w:rPr>
        <w:t xml:space="preserve"> الانوار ... الخ) . </w:t>
      </w:r>
    </w:p>
    <w:p w:rsidR="000F002C" w:rsidRPr="000F002C" w:rsidRDefault="000F002C" w:rsidP="000F002C">
      <w:pPr>
        <w:widowControl/>
        <w:autoSpaceDE/>
        <w:autoSpaceDN/>
        <w:spacing w:after="160" w:line="259" w:lineRule="auto"/>
        <w:rPr>
          <w:rFonts w:asciiTheme="minorHAnsi" w:eastAsiaTheme="minorHAnsi" w:hAnsiTheme="minorHAnsi" w:cstheme="minorBidi"/>
          <w:b/>
          <w:bCs/>
          <w:sz w:val="30"/>
          <w:szCs w:val="30"/>
          <w:rtl/>
          <w:lang w:bidi="ar-EG"/>
        </w:rPr>
      </w:pPr>
      <w:r w:rsidRPr="000F002C">
        <w:rPr>
          <w:rFonts w:asciiTheme="minorHAnsi" w:eastAsiaTheme="minorHAnsi" w:hAnsiTheme="minorHAnsi" w:cstheme="minorBidi"/>
          <w:b/>
          <w:bCs/>
          <w:sz w:val="30"/>
          <w:szCs w:val="30"/>
          <w:rtl/>
          <w:lang w:bidi="ar-EG"/>
        </w:rPr>
        <w:br w:type="page"/>
      </w:r>
    </w:p>
    <w:p w:rsidR="000F002C" w:rsidRDefault="000F002C" w:rsidP="000F002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26 </w:t>
      </w:r>
    </w:p>
    <w:p w:rsidR="000F002C" w:rsidRPr="000F002C" w:rsidRDefault="000F002C" w:rsidP="000F002C">
      <w:pPr>
        <w:widowControl/>
        <w:tabs>
          <w:tab w:val="left" w:pos="140"/>
        </w:tabs>
        <w:autoSpaceDE/>
        <w:autoSpaceDN/>
        <w:bidi/>
        <w:spacing w:after="160" w:line="259" w:lineRule="auto"/>
        <w:jc w:val="lowKashida"/>
        <w:rPr>
          <w:rFonts w:asciiTheme="minorHAnsi" w:eastAsiaTheme="minorHAnsi" w:hAnsiTheme="minorHAnsi" w:cstheme="minorBidi"/>
          <w:b/>
          <w:bCs/>
          <w:sz w:val="30"/>
          <w:szCs w:val="30"/>
          <w:rtl/>
          <w:lang w:bidi="ar-EG"/>
        </w:rPr>
      </w:pPr>
      <w:r w:rsidRPr="000F002C">
        <w:rPr>
          <w:rFonts w:asciiTheme="minorHAnsi" w:eastAsiaTheme="minorHAnsi" w:hAnsiTheme="minorHAnsi" w:cs="PT Bold Heading" w:hint="cs"/>
          <w:sz w:val="30"/>
          <w:szCs w:val="30"/>
          <w:u w:val="single"/>
          <w:rtl/>
          <w:lang w:bidi="ar-EG"/>
        </w:rPr>
        <w:t>شروط خاصة</w:t>
      </w:r>
      <w:r w:rsidRPr="000F002C">
        <w:rPr>
          <w:rFonts w:asciiTheme="minorHAnsi" w:eastAsiaTheme="minorHAnsi" w:hAnsiTheme="minorHAnsi" w:cstheme="minorBidi" w:hint="cs"/>
          <w:b/>
          <w:bCs/>
          <w:sz w:val="30"/>
          <w:szCs w:val="30"/>
          <w:rtl/>
          <w:lang w:bidi="ar-EG"/>
        </w:rPr>
        <w:t xml:space="preserve"> :- </w:t>
      </w:r>
    </w:p>
    <w:p w:rsidR="000F002C" w:rsidRPr="000F002C" w:rsidRDefault="000F002C" w:rsidP="000F002C">
      <w:pPr>
        <w:widowControl/>
        <w:tabs>
          <w:tab w:val="left" w:pos="140"/>
        </w:tabs>
        <w:autoSpaceDE/>
        <w:autoSpaceDN/>
        <w:bidi/>
        <w:spacing w:after="160" w:line="259" w:lineRule="auto"/>
        <w:jc w:val="lowKashida"/>
        <w:rPr>
          <w:rFonts w:asciiTheme="minorHAnsi" w:eastAsiaTheme="minorHAnsi" w:hAnsiTheme="minorHAnsi" w:cstheme="minorBidi"/>
          <w:b/>
          <w:bCs/>
          <w:sz w:val="28"/>
          <w:szCs w:val="28"/>
          <w:rtl/>
          <w:lang w:bidi="ar-EG"/>
        </w:rPr>
      </w:pPr>
      <w:r w:rsidRPr="000F002C">
        <w:rPr>
          <w:rFonts w:asciiTheme="minorHAnsi" w:eastAsiaTheme="minorHAnsi" w:hAnsiTheme="minorHAnsi" w:cstheme="minorBidi" w:hint="cs"/>
          <w:b/>
          <w:bCs/>
          <w:sz w:val="28"/>
          <w:szCs w:val="28"/>
          <w:rtl/>
          <w:lang w:bidi="ar-EG"/>
        </w:rPr>
        <w:t>يورد مع الجريدر الآتى :-</w:t>
      </w:r>
    </w:p>
    <w:p w:rsidR="000F002C" w:rsidRPr="000F002C" w:rsidRDefault="000F002C" w:rsidP="000F002C">
      <w:pPr>
        <w:widowControl/>
        <w:tabs>
          <w:tab w:val="left" w:pos="140"/>
        </w:tabs>
        <w:autoSpaceDE/>
        <w:autoSpaceDN/>
        <w:bidi/>
        <w:spacing w:after="160" w:line="259" w:lineRule="auto"/>
        <w:jc w:val="lowKashida"/>
        <w:rPr>
          <w:rFonts w:asciiTheme="minorHAnsi" w:eastAsiaTheme="minorHAnsi" w:hAnsiTheme="minorHAnsi" w:cstheme="minorBidi"/>
          <w:b/>
          <w:bCs/>
          <w:sz w:val="28"/>
          <w:szCs w:val="28"/>
          <w:rtl/>
          <w:lang w:bidi="ar-EG"/>
        </w:rPr>
      </w:pPr>
      <w:r w:rsidRPr="000F002C">
        <w:rPr>
          <w:rFonts w:asciiTheme="minorHAnsi" w:eastAsiaTheme="minorHAnsi" w:hAnsiTheme="minorHAnsi" w:cstheme="minorBidi" w:hint="cs"/>
          <w:b/>
          <w:bCs/>
          <w:sz w:val="28"/>
          <w:szCs w:val="28"/>
          <w:rtl/>
          <w:lang w:bidi="ar-EG"/>
        </w:rPr>
        <w:t xml:space="preserve">مجانا ... محراث خلفى 3 ظفر </w:t>
      </w:r>
    </w:p>
    <w:p w:rsidR="000F002C" w:rsidRPr="000F002C" w:rsidRDefault="000F002C" w:rsidP="00055E27">
      <w:pPr>
        <w:widowControl/>
        <w:numPr>
          <w:ilvl w:val="0"/>
          <w:numId w:val="40"/>
        </w:numPr>
        <w:autoSpaceDE/>
        <w:autoSpaceDN/>
        <w:bidi/>
        <w:spacing w:after="160" w:line="259" w:lineRule="auto"/>
        <w:ind w:left="424"/>
        <w:contextualSpacing/>
        <w:jc w:val="lowKashida"/>
        <w:rPr>
          <w:rFonts w:eastAsia="Times New Roman" w:cs="Cambria"/>
          <w:b/>
          <w:bCs/>
          <w:sz w:val="34"/>
          <w:szCs w:val="34"/>
          <w:lang w:bidi="ar-EG"/>
        </w:rPr>
      </w:pPr>
      <w:r w:rsidRPr="000F002C">
        <w:rPr>
          <w:rFonts w:eastAsia="Times New Roman" w:hint="cs"/>
          <w:b/>
          <w:bCs/>
          <w:sz w:val="34"/>
          <w:szCs w:val="34"/>
          <w:rtl/>
          <w:lang w:bidi="ar-EG"/>
        </w:rPr>
        <w:t xml:space="preserve">يورد مع الجريدر الفلاتر والسيور اللازمة للصيانة الدورية خلال فترة ضمان 1000 ساعة كالآتي :- </w:t>
      </w:r>
    </w:p>
    <w:p w:rsidR="000F002C" w:rsidRPr="000F002C" w:rsidRDefault="000F002C" w:rsidP="00055E27">
      <w:pPr>
        <w:widowControl/>
        <w:numPr>
          <w:ilvl w:val="0"/>
          <w:numId w:val="41"/>
        </w:numPr>
        <w:autoSpaceDE/>
        <w:autoSpaceDN/>
        <w:bidi/>
        <w:spacing w:after="160" w:line="259" w:lineRule="auto"/>
        <w:ind w:left="566"/>
        <w:contextualSpacing/>
        <w:jc w:val="lowKashida"/>
        <w:rPr>
          <w:rFonts w:eastAsia="Times New Roman"/>
          <w:b/>
          <w:bCs/>
          <w:sz w:val="34"/>
          <w:szCs w:val="34"/>
          <w:rtl/>
          <w:lang w:bidi="ar-EG"/>
        </w:rPr>
      </w:pPr>
      <w:r w:rsidRPr="000F002C">
        <w:rPr>
          <w:rFonts w:eastAsia="Times New Roman" w:hint="cs"/>
          <w:b/>
          <w:bCs/>
          <w:sz w:val="34"/>
          <w:szCs w:val="34"/>
          <w:rtl/>
          <w:lang w:bidi="ar-EG"/>
        </w:rPr>
        <w:t xml:space="preserve">عدد 10 فلتر زيت محرك (ابتدائي / ثانوي) . </w:t>
      </w:r>
    </w:p>
    <w:p w:rsidR="000F002C" w:rsidRPr="000F002C" w:rsidRDefault="000F002C" w:rsidP="00055E27">
      <w:pPr>
        <w:widowControl/>
        <w:numPr>
          <w:ilvl w:val="0"/>
          <w:numId w:val="41"/>
        </w:numPr>
        <w:autoSpaceDE/>
        <w:autoSpaceDN/>
        <w:bidi/>
        <w:spacing w:after="160" w:line="259" w:lineRule="auto"/>
        <w:ind w:left="566"/>
        <w:contextualSpacing/>
        <w:jc w:val="lowKashida"/>
        <w:rPr>
          <w:rFonts w:eastAsia="Times New Roman"/>
          <w:b/>
          <w:bCs/>
          <w:sz w:val="34"/>
          <w:szCs w:val="34"/>
          <w:lang w:bidi="ar-EG"/>
        </w:rPr>
      </w:pPr>
      <w:r w:rsidRPr="000F002C">
        <w:rPr>
          <w:rFonts w:eastAsia="Times New Roman" w:hint="cs"/>
          <w:b/>
          <w:bCs/>
          <w:sz w:val="34"/>
          <w:szCs w:val="34"/>
          <w:rtl/>
          <w:lang w:bidi="ar-EG"/>
        </w:rPr>
        <w:t xml:space="preserve">عدد 4 فلتر هواء (داخلي/وخارجي) . </w:t>
      </w:r>
    </w:p>
    <w:p w:rsidR="000F002C" w:rsidRPr="000F002C" w:rsidRDefault="000F002C" w:rsidP="00055E27">
      <w:pPr>
        <w:widowControl/>
        <w:numPr>
          <w:ilvl w:val="0"/>
          <w:numId w:val="41"/>
        </w:numPr>
        <w:autoSpaceDE/>
        <w:autoSpaceDN/>
        <w:bidi/>
        <w:spacing w:after="160" w:line="259" w:lineRule="auto"/>
        <w:ind w:left="566"/>
        <w:contextualSpacing/>
        <w:jc w:val="lowKashida"/>
        <w:rPr>
          <w:rFonts w:eastAsia="Times New Roman"/>
          <w:b/>
          <w:bCs/>
          <w:sz w:val="34"/>
          <w:szCs w:val="34"/>
          <w:rtl/>
          <w:lang w:bidi="ar-EG"/>
        </w:rPr>
      </w:pPr>
      <w:r w:rsidRPr="000F002C">
        <w:rPr>
          <w:rFonts w:eastAsia="Times New Roman" w:hint="cs"/>
          <w:b/>
          <w:bCs/>
          <w:sz w:val="34"/>
          <w:szCs w:val="34"/>
          <w:rtl/>
          <w:lang w:bidi="ar-EG"/>
        </w:rPr>
        <w:t xml:space="preserve">عدد 2 فلتر ترنسميشن . </w:t>
      </w:r>
    </w:p>
    <w:p w:rsidR="000F002C" w:rsidRPr="000F002C" w:rsidRDefault="000F002C" w:rsidP="00055E27">
      <w:pPr>
        <w:widowControl/>
        <w:numPr>
          <w:ilvl w:val="0"/>
          <w:numId w:val="41"/>
        </w:numPr>
        <w:autoSpaceDE/>
        <w:autoSpaceDN/>
        <w:bidi/>
        <w:spacing w:after="160" w:line="259" w:lineRule="auto"/>
        <w:ind w:left="566"/>
        <w:contextualSpacing/>
        <w:jc w:val="lowKashida"/>
        <w:rPr>
          <w:rFonts w:eastAsia="Times New Roman"/>
          <w:b/>
          <w:bCs/>
          <w:sz w:val="34"/>
          <w:szCs w:val="34"/>
          <w:rtl/>
          <w:lang w:bidi="ar-EG"/>
        </w:rPr>
      </w:pPr>
      <w:r w:rsidRPr="000F002C">
        <w:rPr>
          <w:rFonts w:eastAsia="Times New Roman" w:hint="cs"/>
          <w:b/>
          <w:bCs/>
          <w:sz w:val="34"/>
          <w:szCs w:val="34"/>
          <w:rtl/>
          <w:lang w:bidi="ar-EG"/>
        </w:rPr>
        <w:t xml:space="preserve">عدد 2 فلتر هيدروليك . </w:t>
      </w:r>
    </w:p>
    <w:p w:rsidR="000F002C" w:rsidRPr="000F002C" w:rsidRDefault="000F002C" w:rsidP="00055E27">
      <w:pPr>
        <w:widowControl/>
        <w:numPr>
          <w:ilvl w:val="0"/>
          <w:numId w:val="41"/>
        </w:numPr>
        <w:autoSpaceDE/>
        <w:autoSpaceDN/>
        <w:bidi/>
        <w:spacing w:after="160" w:line="259" w:lineRule="auto"/>
        <w:ind w:left="566"/>
        <w:contextualSpacing/>
        <w:jc w:val="lowKashida"/>
        <w:rPr>
          <w:rFonts w:eastAsia="Times New Roman"/>
          <w:b/>
          <w:bCs/>
          <w:sz w:val="34"/>
          <w:szCs w:val="34"/>
          <w:lang w:bidi="ar-EG"/>
        </w:rPr>
      </w:pPr>
      <w:r w:rsidRPr="000F002C">
        <w:rPr>
          <w:rFonts w:eastAsia="Times New Roman" w:hint="cs"/>
          <w:b/>
          <w:bCs/>
          <w:sz w:val="34"/>
          <w:szCs w:val="34"/>
          <w:rtl/>
          <w:lang w:bidi="ar-EG"/>
        </w:rPr>
        <w:t xml:space="preserve">عدد 2 طقم سيور . </w:t>
      </w:r>
    </w:p>
    <w:p w:rsidR="000F002C" w:rsidRPr="000F002C" w:rsidRDefault="000F002C" w:rsidP="00055E27">
      <w:pPr>
        <w:widowControl/>
        <w:numPr>
          <w:ilvl w:val="0"/>
          <w:numId w:val="41"/>
        </w:numPr>
        <w:autoSpaceDE/>
        <w:autoSpaceDN/>
        <w:bidi/>
        <w:spacing w:after="160" w:line="259" w:lineRule="auto"/>
        <w:ind w:left="566"/>
        <w:contextualSpacing/>
        <w:jc w:val="lowKashida"/>
        <w:rPr>
          <w:rFonts w:eastAsia="Times New Roman" w:cs="Cambria"/>
          <w:b/>
          <w:bCs/>
          <w:sz w:val="34"/>
          <w:szCs w:val="34"/>
          <w:lang w:bidi="ar-EG"/>
        </w:rPr>
      </w:pPr>
      <w:r w:rsidRPr="000F002C">
        <w:rPr>
          <w:rFonts w:eastAsia="Times New Roman" w:hint="cs"/>
          <w:b/>
          <w:bCs/>
          <w:sz w:val="34"/>
          <w:szCs w:val="34"/>
          <w:rtl/>
          <w:lang w:bidi="ar-EG"/>
        </w:rPr>
        <w:t xml:space="preserve">ووفقاً لمعدلات التغيير اللازمة حسب كتالوجات المعدة من الشركة المصنعة . </w:t>
      </w:r>
    </w:p>
    <w:p w:rsidR="000F002C" w:rsidRPr="000F002C" w:rsidRDefault="000F002C" w:rsidP="00055E27">
      <w:pPr>
        <w:widowControl/>
        <w:numPr>
          <w:ilvl w:val="0"/>
          <w:numId w:val="40"/>
        </w:numPr>
        <w:autoSpaceDE/>
        <w:autoSpaceDN/>
        <w:bidi/>
        <w:spacing w:after="160" w:line="259" w:lineRule="auto"/>
        <w:ind w:left="424"/>
        <w:contextualSpacing/>
        <w:jc w:val="lowKashida"/>
        <w:rPr>
          <w:rFonts w:eastAsia="Times New Roman" w:cs="Cambria"/>
          <w:b/>
          <w:bCs/>
          <w:sz w:val="34"/>
          <w:szCs w:val="34"/>
          <w:lang w:bidi="ar-EG"/>
        </w:rPr>
      </w:pPr>
      <w:r w:rsidRPr="000F002C">
        <w:rPr>
          <w:rFonts w:eastAsia="Times New Roman" w:hint="cs"/>
          <w:b/>
          <w:bCs/>
          <w:sz w:val="34"/>
          <w:szCs w:val="34"/>
          <w:rtl/>
          <w:lang w:bidi="ar-EG"/>
        </w:rPr>
        <w:t xml:space="preserve">يورد طفاية حريق 6 كيلو . </w:t>
      </w:r>
    </w:p>
    <w:p w:rsidR="000F002C" w:rsidRPr="000F002C" w:rsidRDefault="000F002C" w:rsidP="00055E27">
      <w:pPr>
        <w:widowControl/>
        <w:numPr>
          <w:ilvl w:val="0"/>
          <w:numId w:val="36"/>
        </w:numPr>
        <w:tabs>
          <w:tab w:val="clear" w:pos="720"/>
          <w:tab w:val="num" w:pos="282"/>
        </w:tabs>
        <w:autoSpaceDE/>
        <w:autoSpaceDN/>
        <w:bidi/>
        <w:spacing w:after="160" w:line="259" w:lineRule="auto"/>
        <w:ind w:left="282" w:hanging="283"/>
        <w:contextualSpacing/>
        <w:jc w:val="lowKashida"/>
        <w:rPr>
          <w:rFonts w:eastAsia="Times New Roman"/>
          <w:b/>
          <w:bCs/>
          <w:sz w:val="34"/>
          <w:szCs w:val="34"/>
          <w:lang w:bidi="ar-EG"/>
        </w:rPr>
      </w:pPr>
      <w:r w:rsidRPr="000F002C">
        <w:rPr>
          <w:rFonts w:eastAsia="Times New Roman" w:hint="cs"/>
          <w:b/>
          <w:bCs/>
          <w:sz w:val="34"/>
          <w:szCs w:val="34"/>
          <w:rtl/>
          <w:lang w:bidi="ar-EG"/>
        </w:rPr>
        <w:t xml:space="preserve">يورد عدد ( 1 ) صندوق عدة كاملة متعدد الادراج للصيانة (تشمل علي عدد 1 طقم مفتاح بلدي من 6 - 32 </w:t>
      </w:r>
      <w:r w:rsidRPr="000F002C">
        <w:rPr>
          <w:rFonts w:eastAsia="Times New Roman"/>
          <w:b/>
          <w:bCs/>
          <w:sz w:val="34"/>
          <w:szCs w:val="34"/>
          <w:rtl/>
          <w:lang w:bidi="ar-EG"/>
        </w:rPr>
        <w:t>–</w:t>
      </w:r>
      <w:r w:rsidRPr="000F002C">
        <w:rPr>
          <w:rFonts w:eastAsia="Times New Roman" w:hint="cs"/>
          <w:b/>
          <w:bCs/>
          <w:sz w:val="34"/>
          <w:szCs w:val="34"/>
          <w:rtl/>
          <w:lang w:bidi="ar-EG"/>
        </w:rPr>
        <w:t xml:space="preserve"> طقم مفتاح مشرشر </w:t>
      </w:r>
      <w:r w:rsidRPr="000F002C">
        <w:rPr>
          <w:rFonts w:eastAsia="Times New Roman"/>
          <w:b/>
          <w:bCs/>
          <w:sz w:val="34"/>
          <w:szCs w:val="34"/>
          <w:rtl/>
          <w:lang w:bidi="ar-EG"/>
        </w:rPr>
        <w:t>–</w:t>
      </w:r>
      <w:r w:rsidRPr="000F002C">
        <w:rPr>
          <w:rFonts w:eastAsia="Times New Roman" w:hint="cs"/>
          <w:b/>
          <w:bCs/>
          <w:sz w:val="34"/>
          <w:szCs w:val="34"/>
          <w:rtl/>
          <w:lang w:bidi="ar-EG"/>
        </w:rPr>
        <w:t xml:space="preserve"> طقم مفتاح ناحيه وناحيه </w:t>
      </w:r>
      <w:r w:rsidRPr="000F002C">
        <w:rPr>
          <w:rFonts w:eastAsia="Times New Roman"/>
          <w:b/>
          <w:bCs/>
          <w:sz w:val="34"/>
          <w:szCs w:val="34"/>
          <w:rtl/>
          <w:lang w:bidi="ar-EG"/>
        </w:rPr>
        <w:t>–</w:t>
      </w:r>
      <w:r w:rsidRPr="000F002C">
        <w:rPr>
          <w:rFonts w:eastAsia="Times New Roman" w:hint="cs"/>
          <w:b/>
          <w:bCs/>
          <w:sz w:val="34"/>
          <w:szCs w:val="34"/>
          <w:rtl/>
          <w:lang w:bidi="ar-EG"/>
        </w:rPr>
        <w:t xml:space="preserve"> طقم لقم </w:t>
      </w:r>
      <w:r w:rsidRPr="000F002C">
        <w:rPr>
          <w:rFonts w:eastAsia="Times New Roman"/>
          <w:b/>
          <w:bCs/>
          <w:sz w:val="34"/>
          <w:szCs w:val="34"/>
          <w:rtl/>
          <w:lang w:bidi="ar-EG"/>
        </w:rPr>
        <w:t>–</w:t>
      </w:r>
      <w:r w:rsidRPr="000F002C">
        <w:rPr>
          <w:rFonts w:eastAsia="Times New Roman" w:hint="cs"/>
          <w:b/>
          <w:bCs/>
          <w:sz w:val="34"/>
          <w:szCs w:val="34"/>
          <w:rtl/>
          <w:lang w:bidi="ar-EG"/>
        </w:rPr>
        <w:t xml:space="preserve"> طقم اللانكيه </w:t>
      </w:r>
      <w:r w:rsidRPr="000F002C">
        <w:rPr>
          <w:rFonts w:eastAsia="Times New Roman"/>
          <w:b/>
          <w:bCs/>
          <w:sz w:val="34"/>
          <w:szCs w:val="34"/>
          <w:rtl/>
          <w:lang w:bidi="ar-EG"/>
        </w:rPr>
        <w:t>–</w:t>
      </w:r>
      <w:r w:rsidRPr="000F002C">
        <w:rPr>
          <w:rFonts w:eastAsia="Times New Roman" w:hint="cs"/>
          <w:b/>
          <w:bCs/>
          <w:sz w:val="34"/>
          <w:szCs w:val="34"/>
          <w:rtl/>
          <w:lang w:bidi="ar-EG"/>
        </w:rPr>
        <w:t xml:space="preserve"> بنسه عاده </w:t>
      </w:r>
      <w:r w:rsidRPr="000F002C">
        <w:rPr>
          <w:rFonts w:eastAsia="Times New Roman"/>
          <w:b/>
          <w:bCs/>
          <w:sz w:val="34"/>
          <w:szCs w:val="34"/>
          <w:rtl/>
          <w:lang w:bidi="ar-EG"/>
        </w:rPr>
        <w:t>–</w:t>
      </w:r>
      <w:r w:rsidRPr="000F002C">
        <w:rPr>
          <w:rFonts w:eastAsia="Times New Roman" w:hint="cs"/>
          <w:b/>
          <w:bCs/>
          <w:sz w:val="34"/>
          <w:szCs w:val="34"/>
          <w:rtl/>
          <w:lang w:bidi="ar-EG"/>
        </w:rPr>
        <w:t xml:space="preserve"> بنسه تيله </w:t>
      </w:r>
      <w:r w:rsidRPr="000F002C">
        <w:rPr>
          <w:rFonts w:eastAsia="Times New Roman"/>
          <w:b/>
          <w:bCs/>
          <w:sz w:val="34"/>
          <w:szCs w:val="34"/>
          <w:rtl/>
          <w:lang w:bidi="ar-EG"/>
        </w:rPr>
        <w:t>–</w:t>
      </w:r>
      <w:r w:rsidRPr="000F002C">
        <w:rPr>
          <w:rFonts w:eastAsia="Times New Roman" w:hint="cs"/>
          <w:b/>
          <w:bCs/>
          <w:sz w:val="34"/>
          <w:szCs w:val="34"/>
          <w:rtl/>
          <w:lang w:bidi="ar-EG"/>
        </w:rPr>
        <w:t xml:space="preserve"> طقم مفكات (عادي وصليبة) - جاكوش نصف كيلو </w:t>
      </w:r>
      <w:r w:rsidRPr="000F002C">
        <w:rPr>
          <w:rFonts w:eastAsia="Times New Roman"/>
          <w:b/>
          <w:bCs/>
          <w:sz w:val="34"/>
          <w:szCs w:val="34"/>
          <w:rtl/>
          <w:lang w:bidi="ar-EG"/>
        </w:rPr>
        <w:t>–</w:t>
      </w:r>
      <w:r w:rsidRPr="000F002C">
        <w:rPr>
          <w:rFonts w:eastAsia="Times New Roman" w:hint="cs"/>
          <w:b/>
          <w:bCs/>
          <w:sz w:val="34"/>
          <w:szCs w:val="34"/>
          <w:rtl/>
          <w:lang w:bidi="ar-EG"/>
        </w:rPr>
        <w:t xml:space="preserve"> مفتاح فلاتر) جميع الادوات صناعة أمريكي .. المانى .. إسباني .  </w:t>
      </w:r>
    </w:p>
    <w:p w:rsidR="000F002C" w:rsidRPr="000F002C" w:rsidRDefault="000F002C" w:rsidP="00055E27">
      <w:pPr>
        <w:widowControl/>
        <w:numPr>
          <w:ilvl w:val="0"/>
          <w:numId w:val="36"/>
        </w:numPr>
        <w:tabs>
          <w:tab w:val="clear" w:pos="720"/>
          <w:tab w:val="num" w:pos="282"/>
        </w:tabs>
        <w:autoSpaceDE/>
        <w:autoSpaceDN/>
        <w:bidi/>
        <w:spacing w:after="160" w:line="259" w:lineRule="auto"/>
        <w:ind w:left="282" w:hanging="283"/>
        <w:contextualSpacing/>
        <w:jc w:val="lowKashida"/>
        <w:rPr>
          <w:rFonts w:eastAsia="Times New Roman"/>
          <w:b/>
          <w:bCs/>
          <w:sz w:val="34"/>
          <w:szCs w:val="34"/>
          <w:lang w:bidi="ar-EG"/>
        </w:rPr>
      </w:pPr>
      <w:r w:rsidRPr="000F002C">
        <w:rPr>
          <w:rFonts w:eastAsia="Times New Roman" w:hint="cs"/>
          <w:b/>
          <w:bCs/>
          <w:sz w:val="34"/>
          <w:szCs w:val="34"/>
          <w:rtl/>
          <w:lang w:bidi="ar-EG"/>
        </w:rPr>
        <w:t xml:space="preserve">كوريك رفع مناسب . </w:t>
      </w:r>
    </w:p>
    <w:p w:rsidR="000F002C" w:rsidRPr="000F002C" w:rsidRDefault="000F002C" w:rsidP="00055E27">
      <w:pPr>
        <w:widowControl/>
        <w:numPr>
          <w:ilvl w:val="0"/>
          <w:numId w:val="36"/>
        </w:numPr>
        <w:tabs>
          <w:tab w:val="clear" w:pos="720"/>
          <w:tab w:val="num" w:pos="282"/>
        </w:tabs>
        <w:autoSpaceDE/>
        <w:autoSpaceDN/>
        <w:bidi/>
        <w:spacing w:after="160" w:line="259" w:lineRule="auto"/>
        <w:ind w:left="282" w:hanging="283"/>
        <w:contextualSpacing/>
        <w:jc w:val="lowKashida"/>
        <w:rPr>
          <w:rFonts w:eastAsia="Times New Roman"/>
          <w:b/>
          <w:bCs/>
          <w:sz w:val="34"/>
          <w:szCs w:val="34"/>
          <w:lang w:bidi="ar-EG"/>
        </w:rPr>
      </w:pPr>
      <w:r w:rsidRPr="000F002C">
        <w:rPr>
          <w:rFonts w:eastAsia="Times New Roman" w:hint="cs"/>
          <w:b/>
          <w:bCs/>
          <w:sz w:val="34"/>
          <w:szCs w:val="34"/>
          <w:rtl/>
          <w:lang w:bidi="ar-EG"/>
        </w:rPr>
        <w:t xml:space="preserve">طفاية حريق 12 كجم . </w:t>
      </w:r>
    </w:p>
    <w:p w:rsidR="000F002C" w:rsidRPr="000F002C" w:rsidRDefault="000F002C" w:rsidP="00055E27">
      <w:pPr>
        <w:widowControl/>
        <w:numPr>
          <w:ilvl w:val="0"/>
          <w:numId w:val="36"/>
        </w:numPr>
        <w:tabs>
          <w:tab w:val="clear" w:pos="720"/>
          <w:tab w:val="left" w:pos="140"/>
          <w:tab w:val="num" w:pos="282"/>
        </w:tabs>
        <w:autoSpaceDE/>
        <w:autoSpaceDN/>
        <w:bidi/>
        <w:spacing w:after="160" w:line="259" w:lineRule="auto"/>
        <w:ind w:left="282" w:hanging="283"/>
        <w:jc w:val="lowKashida"/>
        <w:rPr>
          <w:rFonts w:asciiTheme="minorHAnsi" w:eastAsiaTheme="minorHAnsi" w:hAnsiTheme="minorHAnsi" w:cstheme="minorBidi"/>
          <w:b/>
          <w:bCs/>
          <w:sz w:val="28"/>
          <w:szCs w:val="28"/>
          <w:rtl/>
          <w:lang w:bidi="ar-EG"/>
        </w:rPr>
      </w:pPr>
      <w:r w:rsidRPr="000F002C">
        <w:rPr>
          <w:rFonts w:asciiTheme="minorHAnsi" w:eastAsiaTheme="minorHAnsi" w:hAnsiTheme="minorHAnsi" w:cs="PT Bold Heading" w:hint="cs"/>
          <w:sz w:val="28"/>
          <w:szCs w:val="28"/>
          <w:u w:val="single"/>
          <w:rtl/>
          <w:lang w:bidi="ar-EG"/>
        </w:rPr>
        <w:t>الشروط العامة</w:t>
      </w:r>
      <w:r w:rsidRPr="000F002C">
        <w:rPr>
          <w:rFonts w:asciiTheme="minorHAnsi" w:eastAsiaTheme="minorHAnsi" w:hAnsiTheme="minorHAnsi" w:cstheme="minorBidi" w:hint="cs"/>
          <w:b/>
          <w:bCs/>
          <w:sz w:val="28"/>
          <w:szCs w:val="28"/>
          <w:rtl/>
          <w:lang w:bidi="ar-EG"/>
        </w:rPr>
        <w:t xml:space="preserve"> :- </w:t>
      </w:r>
    </w:p>
    <w:p w:rsidR="000F002C" w:rsidRPr="000F002C" w:rsidRDefault="000F002C" w:rsidP="00055E27">
      <w:pPr>
        <w:widowControl/>
        <w:numPr>
          <w:ilvl w:val="0"/>
          <w:numId w:val="37"/>
        </w:numPr>
        <w:tabs>
          <w:tab w:val="left" w:pos="140"/>
        </w:tabs>
        <w:autoSpaceDE/>
        <w:autoSpaceDN/>
        <w:bidi/>
        <w:spacing w:after="160" w:line="259" w:lineRule="auto"/>
        <w:ind w:left="424"/>
        <w:contextualSpacing/>
        <w:jc w:val="lowKashida"/>
        <w:rPr>
          <w:rFonts w:asciiTheme="minorHAnsi" w:eastAsiaTheme="minorHAnsi" w:hAnsiTheme="minorHAnsi" w:cs="PT Bold Heading"/>
          <w:sz w:val="28"/>
          <w:szCs w:val="28"/>
          <w:rtl/>
          <w:lang w:bidi="ar-EG"/>
        </w:rPr>
      </w:pPr>
      <w:r w:rsidRPr="000F002C">
        <w:rPr>
          <w:rFonts w:asciiTheme="minorHAnsi" w:eastAsiaTheme="minorHAnsi" w:hAnsiTheme="minorHAnsi" w:cs="PT Bold Heading" w:hint="cs"/>
          <w:sz w:val="28"/>
          <w:szCs w:val="28"/>
          <w:rtl/>
          <w:lang w:bidi="ar-EG"/>
        </w:rPr>
        <w:t>الشركة مقدمة العطاء</w:t>
      </w:r>
    </w:p>
    <w:p w:rsidR="000F002C" w:rsidRPr="000F002C" w:rsidRDefault="000F002C" w:rsidP="000F002C">
      <w:pPr>
        <w:widowControl/>
        <w:tabs>
          <w:tab w:val="left" w:pos="140"/>
        </w:tabs>
        <w:autoSpaceDE/>
        <w:autoSpaceDN/>
        <w:bidi/>
        <w:spacing w:after="160" w:line="259" w:lineRule="auto"/>
        <w:jc w:val="lowKashida"/>
        <w:rPr>
          <w:rFonts w:eastAsiaTheme="minorHAnsi"/>
          <w:b/>
          <w:bCs/>
          <w:sz w:val="30"/>
          <w:szCs w:val="30"/>
          <w:rtl/>
          <w:lang w:bidi="ar-EG"/>
        </w:rPr>
      </w:pPr>
      <w:r w:rsidRPr="000F002C">
        <w:rPr>
          <w:rFonts w:eastAsiaTheme="minorHAnsi" w:hint="cs"/>
          <w:b/>
          <w:bCs/>
          <w:sz w:val="30"/>
          <w:szCs w:val="30"/>
          <w:rtl/>
          <w:lang w:bidi="ar-EG"/>
        </w:rPr>
        <w:t xml:space="preserve">وكيل للمعدة بجمهورية مصر العربية مع تقديم استمارة 14 ش وكلاء وحيدين </w:t>
      </w:r>
    </w:p>
    <w:p w:rsidR="000F002C" w:rsidRPr="000F002C" w:rsidRDefault="000F002C" w:rsidP="00055E27">
      <w:pPr>
        <w:widowControl/>
        <w:numPr>
          <w:ilvl w:val="0"/>
          <w:numId w:val="36"/>
        </w:numPr>
        <w:tabs>
          <w:tab w:val="clear" w:pos="720"/>
          <w:tab w:val="num" w:pos="-1"/>
          <w:tab w:val="left" w:pos="140"/>
        </w:tabs>
        <w:autoSpaceDE/>
        <w:autoSpaceDN/>
        <w:bidi/>
        <w:spacing w:after="160" w:line="259" w:lineRule="auto"/>
        <w:ind w:left="282"/>
        <w:jc w:val="lowKashida"/>
        <w:rPr>
          <w:rFonts w:eastAsiaTheme="minorHAnsi"/>
          <w:b/>
          <w:bCs/>
          <w:sz w:val="30"/>
          <w:szCs w:val="30"/>
          <w:rtl/>
          <w:lang w:bidi="ar-EG"/>
        </w:rPr>
      </w:pPr>
      <w:r w:rsidRPr="000F002C">
        <w:rPr>
          <w:rFonts w:eastAsiaTheme="minorHAnsi" w:hint="cs"/>
          <w:b/>
          <w:bCs/>
          <w:sz w:val="30"/>
          <w:szCs w:val="30"/>
          <w:rtl/>
          <w:lang w:bidi="ar-EG"/>
        </w:rPr>
        <w:t xml:space="preserve">تحديد مراكز الصيانة بجمهورية مصر العربية الثابتة وكذلك المتنقلة . </w:t>
      </w:r>
    </w:p>
    <w:p w:rsidR="000F002C" w:rsidRPr="000F002C" w:rsidRDefault="000F002C" w:rsidP="00055E27">
      <w:pPr>
        <w:widowControl/>
        <w:numPr>
          <w:ilvl w:val="0"/>
          <w:numId w:val="36"/>
        </w:numPr>
        <w:tabs>
          <w:tab w:val="clear" w:pos="720"/>
          <w:tab w:val="num" w:pos="-1"/>
          <w:tab w:val="left" w:pos="140"/>
        </w:tabs>
        <w:autoSpaceDE/>
        <w:autoSpaceDN/>
        <w:bidi/>
        <w:spacing w:after="160" w:line="259" w:lineRule="auto"/>
        <w:ind w:left="282"/>
        <w:jc w:val="lowKashida"/>
        <w:rPr>
          <w:rFonts w:eastAsiaTheme="minorHAnsi"/>
          <w:b/>
          <w:bCs/>
          <w:sz w:val="30"/>
          <w:szCs w:val="30"/>
          <w:lang w:bidi="ar-EG"/>
        </w:rPr>
      </w:pPr>
      <w:r w:rsidRPr="000F002C">
        <w:rPr>
          <w:rFonts w:eastAsiaTheme="minorHAnsi" w:hint="cs"/>
          <w:b/>
          <w:bCs/>
          <w:sz w:val="30"/>
          <w:szCs w:val="30"/>
          <w:rtl/>
          <w:lang w:bidi="ar-EG"/>
        </w:rPr>
        <w:t xml:space="preserve">تقديم سابقة اعمال لتوريد نفس النوع والطراز المقدم فى اخر 3 سنوات ان وجد وكذلك سابقة اعمال لتوريد المعدات المحلية الخاصة بالشركة بجمهورية مصر العربية </w:t>
      </w:r>
    </w:p>
    <w:p w:rsidR="000F002C" w:rsidRPr="000F002C" w:rsidRDefault="000F002C" w:rsidP="00055E27">
      <w:pPr>
        <w:widowControl/>
        <w:numPr>
          <w:ilvl w:val="0"/>
          <w:numId w:val="36"/>
        </w:numPr>
        <w:tabs>
          <w:tab w:val="clear" w:pos="720"/>
          <w:tab w:val="num" w:pos="-1"/>
          <w:tab w:val="left" w:pos="140"/>
        </w:tabs>
        <w:autoSpaceDE/>
        <w:autoSpaceDN/>
        <w:bidi/>
        <w:spacing w:after="160" w:line="259" w:lineRule="auto"/>
        <w:ind w:left="282"/>
        <w:contextualSpacing/>
        <w:jc w:val="lowKashida"/>
        <w:rPr>
          <w:rFonts w:asciiTheme="minorHAnsi" w:eastAsiaTheme="minorHAnsi" w:hAnsiTheme="minorHAnsi" w:cs="Monotype Koufi"/>
          <w:sz w:val="36"/>
          <w:szCs w:val="36"/>
          <w:u w:val="single"/>
          <w:rtl/>
          <w:lang w:bidi="ar-EG"/>
        </w:rPr>
      </w:pPr>
      <w:r w:rsidRPr="000F002C">
        <w:rPr>
          <w:rFonts w:asciiTheme="minorHAnsi" w:eastAsiaTheme="minorHAnsi" w:hAnsiTheme="minorHAnsi" w:cs="PT Bold Heading" w:hint="cs"/>
          <w:sz w:val="28"/>
          <w:szCs w:val="28"/>
          <w:u w:val="single"/>
          <w:rtl/>
          <w:lang w:bidi="ar-EG"/>
        </w:rPr>
        <w:t>بلد المنشأ</w:t>
      </w:r>
      <w:r w:rsidRPr="000F002C">
        <w:rPr>
          <w:rFonts w:asciiTheme="minorHAnsi" w:eastAsiaTheme="minorHAnsi" w:hAnsiTheme="minorHAnsi" w:cs="Monotype Koufi" w:hint="cs"/>
          <w:sz w:val="36"/>
          <w:szCs w:val="36"/>
          <w:u w:val="single"/>
          <w:rtl/>
          <w:lang w:bidi="ar-EG"/>
        </w:rPr>
        <w:t xml:space="preserve"> </w:t>
      </w:r>
      <w:r w:rsidRPr="000F002C">
        <w:rPr>
          <w:rFonts w:asciiTheme="minorHAnsi" w:eastAsiaTheme="minorHAnsi" w:hAnsiTheme="minorHAnsi" w:cs="Monotype Koufi" w:hint="cs"/>
          <w:sz w:val="36"/>
          <w:szCs w:val="36"/>
          <w:rtl/>
          <w:lang w:bidi="ar-EG"/>
        </w:rPr>
        <w:t>: -</w:t>
      </w:r>
    </w:p>
    <w:p w:rsidR="000F002C" w:rsidRPr="000F002C" w:rsidRDefault="000F002C" w:rsidP="00055E27">
      <w:pPr>
        <w:widowControl/>
        <w:numPr>
          <w:ilvl w:val="0"/>
          <w:numId w:val="36"/>
        </w:numPr>
        <w:tabs>
          <w:tab w:val="clear" w:pos="720"/>
          <w:tab w:val="num" w:pos="-1"/>
          <w:tab w:val="left" w:pos="140"/>
        </w:tabs>
        <w:autoSpaceDE/>
        <w:autoSpaceDN/>
        <w:bidi/>
        <w:spacing w:after="160" w:line="259" w:lineRule="auto"/>
        <w:ind w:left="282"/>
        <w:contextualSpacing/>
        <w:jc w:val="lowKashida"/>
        <w:rPr>
          <w:rFonts w:eastAsiaTheme="minorHAnsi"/>
          <w:b/>
          <w:bCs/>
          <w:sz w:val="30"/>
          <w:szCs w:val="30"/>
          <w:lang w:bidi="ar-EG"/>
        </w:rPr>
      </w:pPr>
      <w:r w:rsidRPr="000F002C">
        <w:rPr>
          <w:rFonts w:eastAsiaTheme="minorHAnsi" w:hint="cs"/>
          <w:b/>
          <w:bCs/>
          <w:sz w:val="30"/>
          <w:szCs w:val="30"/>
          <w:rtl/>
          <w:lang w:bidi="ar-EG"/>
        </w:rPr>
        <w:t xml:space="preserve">امريكا - اوربا - اليابان </w:t>
      </w:r>
    </w:p>
    <w:p w:rsidR="000F002C" w:rsidRPr="000F002C" w:rsidRDefault="000F002C" w:rsidP="00055E27">
      <w:pPr>
        <w:widowControl/>
        <w:numPr>
          <w:ilvl w:val="0"/>
          <w:numId w:val="36"/>
        </w:numPr>
        <w:tabs>
          <w:tab w:val="clear" w:pos="720"/>
          <w:tab w:val="num" w:pos="-1"/>
          <w:tab w:val="left" w:pos="140"/>
        </w:tabs>
        <w:autoSpaceDE/>
        <w:autoSpaceDN/>
        <w:bidi/>
        <w:spacing w:after="160" w:line="259" w:lineRule="auto"/>
        <w:ind w:left="282"/>
        <w:contextualSpacing/>
        <w:jc w:val="lowKashida"/>
        <w:rPr>
          <w:rFonts w:asciiTheme="minorHAnsi" w:eastAsiaTheme="minorHAnsi" w:hAnsiTheme="minorHAnsi" w:cs="PT Bold Heading"/>
          <w:sz w:val="28"/>
          <w:szCs w:val="28"/>
          <w:lang w:bidi="ar-EG"/>
        </w:rPr>
      </w:pPr>
      <w:r w:rsidRPr="000F002C">
        <w:rPr>
          <w:rFonts w:asciiTheme="minorHAnsi" w:eastAsiaTheme="minorHAnsi" w:hAnsiTheme="minorHAnsi" w:cs="PT Bold Heading" w:hint="cs"/>
          <w:sz w:val="28"/>
          <w:szCs w:val="28"/>
          <w:rtl/>
          <w:lang w:bidi="ar-EG"/>
        </w:rPr>
        <w:t xml:space="preserve">التوريد </w:t>
      </w:r>
      <w:r w:rsidRPr="000F002C">
        <w:rPr>
          <w:rFonts w:eastAsiaTheme="minorHAnsi" w:hint="cs"/>
          <w:b/>
          <w:bCs/>
          <w:sz w:val="30"/>
          <w:szCs w:val="30"/>
          <w:rtl/>
          <w:lang w:bidi="ar-EG"/>
        </w:rPr>
        <w:t>: يفضل اقل مدة توريد</w:t>
      </w:r>
      <w:r w:rsidRPr="000F002C">
        <w:rPr>
          <w:rFonts w:asciiTheme="minorHAnsi" w:eastAsiaTheme="minorHAnsi" w:hAnsiTheme="minorHAnsi" w:cs="PT Bold Heading" w:hint="cs"/>
          <w:sz w:val="28"/>
          <w:szCs w:val="28"/>
          <w:rtl/>
          <w:lang w:bidi="ar-EG"/>
        </w:rPr>
        <w:t xml:space="preserve"> </w:t>
      </w:r>
    </w:p>
    <w:p w:rsidR="000F002C" w:rsidRPr="000F002C" w:rsidRDefault="000F002C" w:rsidP="00055E27">
      <w:pPr>
        <w:widowControl/>
        <w:numPr>
          <w:ilvl w:val="0"/>
          <w:numId w:val="36"/>
        </w:numPr>
        <w:tabs>
          <w:tab w:val="clear" w:pos="720"/>
          <w:tab w:val="num" w:pos="-1"/>
          <w:tab w:val="left" w:pos="140"/>
        </w:tabs>
        <w:autoSpaceDE/>
        <w:autoSpaceDN/>
        <w:bidi/>
        <w:spacing w:after="160" w:line="259" w:lineRule="auto"/>
        <w:ind w:left="282"/>
        <w:contextualSpacing/>
        <w:jc w:val="lowKashida"/>
        <w:rPr>
          <w:rFonts w:asciiTheme="minorHAnsi" w:eastAsiaTheme="minorHAnsi" w:hAnsiTheme="minorHAnsi" w:cs="PT Bold Heading"/>
          <w:sz w:val="28"/>
          <w:szCs w:val="28"/>
          <w:rtl/>
          <w:lang w:bidi="ar-EG"/>
        </w:rPr>
      </w:pPr>
      <w:r w:rsidRPr="000F002C">
        <w:rPr>
          <w:rFonts w:asciiTheme="minorHAnsi" w:eastAsiaTheme="minorHAnsi" w:hAnsiTheme="minorHAnsi" w:cs="PT Bold Heading" w:hint="cs"/>
          <w:sz w:val="28"/>
          <w:szCs w:val="28"/>
          <w:rtl/>
          <w:lang w:bidi="ar-EG"/>
        </w:rPr>
        <w:t xml:space="preserve">سنة الصنع </w:t>
      </w:r>
      <w:r w:rsidRPr="000F002C">
        <w:rPr>
          <w:rFonts w:eastAsiaTheme="minorHAnsi" w:hint="cs"/>
          <w:b/>
          <w:bCs/>
          <w:sz w:val="30"/>
          <w:szCs w:val="30"/>
          <w:rtl/>
          <w:lang w:bidi="ar-EG"/>
        </w:rPr>
        <w:t xml:space="preserve">: 2025 وما بعدها . </w:t>
      </w:r>
    </w:p>
    <w:p w:rsidR="000F002C" w:rsidRPr="000F002C" w:rsidRDefault="000F002C" w:rsidP="000F002C">
      <w:pPr>
        <w:widowControl/>
        <w:tabs>
          <w:tab w:val="left" w:pos="140"/>
        </w:tabs>
        <w:autoSpaceDE/>
        <w:autoSpaceDN/>
        <w:bidi/>
        <w:spacing w:after="160" w:line="259" w:lineRule="auto"/>
        <w:jc w:val="lowKashida"/>
        <w:rPr>
          <w:rFonts w:eastAsiaTheme="minorHAnsi"/>
          <w:b/>
          <w:bCs/>
          <w:sz w:val="30"/>
          <w:szCs w:val="30"/>
          <w:rtl/>
          <w:lang w:bidi="ar-EG"/>
        </w:rPr>
      </w:pPr>
      <w:r w:rsidRPr="000F002C">
        <w:rPr>
          <w:rFonts w:eastAsiaTheme="minorHAnsi" w:hint="cs"/>
          <w:b/>
          <w:bCs/>
          <w:sz w:val="30"/>
          <w:szCs w:val="30"/>
          <w:rtl/>
          <w:lang w:bidi="ar-EG"/>
        </w:rPr>
        <w:t xml:space="preserve">سيتم التقييم حسب النقاط الفنية . </w:t>
      </w:r>
    </w:p>
    <w:p w:rsidR="000F002C" w:rsidRPr="000F002C" w:rsidRDefault="000F002C" w:rsidP="000F002C">
      <w:pPr>
        <w:widowControl/>
        <w:tabs>
          <w:tab w:val="left" w:pos="140"/>
        </w:tabs>
        <w:autoSpaceDE/>
        <w:autoSpaceDN/>
        <w:bidi/>
        <w:spacing w:after="160" w:line="259" w:lineRule="auto"/>
        <w:jc w:val="lowKashida"/>
        <w:rPr>
          <w:rFonts w:eastAsiaTheme="minorHAnsi"/>
          <w:b/>
          <w:bCs/>
          <w:sz w:val="30"/>
          <w:szCs w:val="30"/>
          <w:rtl/>
          <w:lang w:bidi="ar-EG"/>
        </w:rPr>
      </w:pPr>
      <w:r w:rsidRPr="000F002C">
        <w:rPr>
          <w:rFonts w:eastAsiaTheme="minorHAnsi" w:hint="cs"/>
          <w:b/>
          <w:bCs/>
          <w:sz w:val="30"/>
          <w:szCs w:val="30"/>
          <w:rtl/>
          <w:lang w:bidi="ar-EG"/>
        </w:rPr>
        <w:t xml:space="preserve">- درجة القبول الفنى 75% فاكثر والاقل يرفض فنيا . </w:t>
      </w:r>
    </w:p>
    <w:p w:rsidR="000F002C" w:rsidRPr="000F002C" w:rsidRDefault="000F002C" w:rsidP="000F002C">
      <w:pPr>
        <w:widowControl/>
        <w:autoSpaceDE/>
        <w:autoSpaceDN/>
        <w:spacing w:after="160" w:line="259" w:lineRule="auto"/>
        <w:rPr>
          <w:rFonts w:eastAsiaTheme="minorHAnsi"/>
          <w:b/>
          <w:bCs/>
          <w:sz w:val="32"/>
          <w:szCs w:val="32"/>
          <w:rtl/>
          <w:lang w:bidi="ar-EG"/>
        </w:rPr>
      </w:pPr>
      <w:r w:rsidRPr="000F002C">
        <w:rPr>
          <w:rFonts w:eastAsiaTheme="minorHAnsi"/>
          <w:b/>
          <w:bCs/>
          <w:sz w:val="32"/>
          <w:szCs w:val="32"/>
          <w:rtl/>
          <w:lang w:bidi="ar-EG"/>
        </w:rPr>
        <w:br w:type="page"/>
      </w:r>
    </w:p>
    <w:p w:rsidR="000F002C" w:rsidRDefault="000F002C" w:rsidP="000F002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27 </w:t>
      </w:r>
    </w:p>
    <w:p w:rsidR="000F002C" w:rsidRPr="000F002C" w:rsidRDefault="000F002C" w:rsidP="000F002C">
      <w:pPr>
        <w:widowControl/>
        <w:autoSpaceDE/>
        <w:autoSpaceDN/>
        <w:bidi/>
        <w:jc w:val="center"/>
        <w:rPr>
          <w:rFonts w:ascii="Times New Roman" w:eastAsia="Times New Roman" w:hAnsi="Times New Roman" w:cs="PT Bold Heading"/>
          <w:sz w:val="36"/>
          <w:szCs w:val="36"/>
          <w:u w:val="single"/>
          <w:rtl/>
          <w:lang w:bidi="ar-EG"/>
        </w:rPr>
      </w:pPr>
      <w:r w:rsidRPr="000F002C">
        <w:rPr>
          <w:rFonts w:ascii="Times New Roman" w:eastAsia="Times New Roman" w:hAnsi="Times New Roman" w:cs="PT Bold Heading" w:hint="cs"/>
          <w:sz w:val="36"/>
          <w:szCs w:val="36"/>
          <w:u w:val="single"/>
          <w:rtl/>
          <w:lang w:bidi="ar-EG"/>
        </w:rPr>
        <w:t xml:space="preserve">نقاط التقييم الفني </w:t>
      </w:r>
    </w:p>
    <w:p w:rsidR="000F002C" w:rsidRPr="000F002C" w:rsidRDefault="000F002C" w:rsidP="000F002C">
      <w:pPr>
        <w:widowControl/>
        <w:autoSpaceDE/>
        <w:autoSpaceDN/>
        <w:bidi/>
        <w:spacing w:after="160" w:line="259" w:lineRule="auto"/>
        <w:jc w:val="center"/>
        <w:rPr>
          <w:rFonts w:asciiTheme="minorHAnsi" w:eastAsiaTheme="minorHAnsi" w:hAnsiTheme="minorHAnsi" w:cs="PT Bold Heading"/>
          <w:sz w:val="36"/>
          <w:szCs w:val="36"/>
          <w:u w:val="single"/>
          <w:rtl/>
          <w:lang w:bidi="ar-EG"/>
        </w:rPr>
      </w:pPr>
      <w:r w:rsidRPr="000F002C">
        <w:rPr>
          <w:rFonts w:ascii="Times New Roman" w:eastAsia="Times New Roman" w:hAnsi="Times New Roman" w:cs="PT Bold Heading" w:hint="cs"/>
          <w:sz w:val="36"/>
          <w:szCs w:val="36"/>
          <w:u w:val="single"/>
          <w:rtl/>
          <w:lang w:bidi="ar-EG"/>
        </w:rPr>
        <w:t xml:space="preserve">الخاص </w:t>
      </w:r>
      <w:r w:rsidRPr="000F002C">
        <w:rPr>
          <w:rFonts w:asciiTheme="minorHAnsi" w:eastAsiaTheme="minorHAnsi" w:hAnsiTheme="minorHAnsi" w:cs="PT Bold Heading" w:hint="cs"/>
          <w:sz w:val="36"/>
          <w:szCs w:val="36"/>
          <w:u w:val="single"/>
          <w:rtl/>
          <w:lang w:bidi="ar-EG"/>
        </w:rPr>
        <w:t xml:space="preserve">جريدر مفصلى قدرة لا تقل عن 160 ح </w:t>
      </w:r>
    </w:p>
    <w:tbl>
      <w:tblPr>
        <w:tblStyle w:val="2"/>
        <w:bidiVisual/>
        <w:tblW w:w="0" w:type="auto"/>
        <w:jc w:val="center"/>
        <w:tblLook w:val="04A0" w:firstRow="1" w:lastRow="0" w:firstColumn="1" w:lastColumn="0" w:noHBand="0" w:noVBand="1"/>
      </w:tblPr>
      <w:tblGrid>
        <w:gridCol w:w="723"/>
        <w:gridCol w:w="2292"/>
        <w:gridCol w:w="1831"/>
        <w:gridCol w:w="3209"/>
        <w:gridCol w:w="1181"/>
      </w:tblGrid>
      <w:tr w:rsidR="000F002C" w:rsidRPr="000F002C" w:rsidTr="000F002C">
        <w:trPr>
          <w:jc w:val="center"/>
        </w:trPr>
        <w:tc>
          <w:tcPr>
            <w:tcW w:w="723"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م</w:t>
            </w:r>
          </w:p>
        </w:tc>
        <w:tc>
          <w:tcPr>
            <w:tcW w:w="2292"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البند</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اجمالي الدرجة</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المواصفة الفنية المطلوبة</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الدرجة </w:t>
            </w:r>
          </w:p>
        </w:tc>
      </w:tr>
      <w:tr w:rsidR="000F002C" w:rsidRPr="000F002C" w:rsidTr="000F002C">
        <w:trPr>
          <w:jc w:val="center"/>
        </w:trPr>
        <w:tc>
          <w:tcPr>
            <w:tcW w:w="723" w:type="dxa"/>
            <w:vMerge w:val="restart"/>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w:t>
            </w:r>
          </w:p>
          <w:p w:rsidR="000F002C" w:rsidRPr="000F002C" w:rsidRDefault="000F002C" w:rsidP="000F002C">
            <w:pPr>
              <w:widowControl/>
              <w:autoSpaceDE/>
              <w:autoSpaceDN/>
              <w:bidi/>
              <w:contextualSpacing/>
              <w:jc w:val="center"/>
              <w:rPr>
                <w:rFonts w:eastAsiaTheme="minorHAnsi" w:cs="PT Bold Heading"/>
                <w:sz w:val="26"/>
                <w:szCs w:val="26"/>
                <w:rtl/>
                <w:lang w:bidi="ar-EG"/>
              </w:rPr>
            </w:pPr>
          </w:p>
          <w:p w:rsidR="000F002C" w:rsidRPr="000F002C" w:rsidRDefault="000F002C" w:rsidP="000F002C">
            <w:pPr>
              <w:widowControl/>
              <w:autoSpaceDE/>
              <w:autoSpaceDN/>
              <w:bidi/>
              <w:contextualSpacing/>
              <w:jc w:val="center"/>
              <w:rPr>
                <w:rFonts w:eastAsiaTheme="minorHAnsi" w:cs="PT Bold Heading"/>
                <w:sz w:val="26"/>
                <w:szCs w:val="26"/>
                <w:rtl/>
                <w:lang w:bidi="ar-EG"/>
              </w:rPr>
            </w:pPr>
          </w:p>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المحرك </w:t>
            </w:r>
          </w:p>
        </w:tc>
        <w:tc>
          <w:tcPr>
            <w:tcW w:w="1831" w:type="dxa"/>
            <w:vMerge w:val="restart"/>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40</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القدرة</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831" w:type="dxa"/>
            <w:vMerge/>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209"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نوع القدرة </w:t>
            </w:r>
          </w:p>
        </w:tc>
        <w:tc>
          <w:tcPr>
            <w:tcW w:w="1181"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831" w:type="dxa"/>
            <w:vMerge/>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العزم </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tcBorders>
              <w:top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831" w:type="dxa"/>
            <w:vMerge/>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الاستهلاك النوعي </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2</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وزن التشغيل </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3</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قوة القطع الرأسية </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4</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القوة القطع الافقية </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Merge w:val="restart"/>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5</w:t>
            </w:r>
          </w:p>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vMerge w:val="restart"/>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نظام الهيدروليك  </w:t>
            </w:r>
          </w:p>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831" w:type="dxa"/>
            <w:vMerge w:val="restart"/>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بستمية </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rPr>
          <w:jc w:val="center"/>
        </w:trPr>
        <w:tc>
          <w:tcPr>
            <w:tcW w:w="723"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831" w:type="dxa"/>
            <w:vMerge/>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ترسية </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Merge w:val="restart"/>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6</w:t>
            </w:r>
          </w:p>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vMerge w:val="restart"/>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الفرامل    </w:t>
            </w:r>
          </w:p>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831" w:type="dxa"/>
            <w:vMerge w:val="restart"/>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أقراص مغمورة في الزيت </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rPr>
          <w:jc w:val="center"/>
        </w:trPr>
        <w:tc>
          <w:tcPr>
            <w:tcW w:w="723"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831" w:type="dxa"/>
            <w:vMerge/>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rtl/>
                <w:lang w:bidi="ar-EG"/>
              </w:rPr>
              <w:t xml:space="preserve">هيدروليكية </w:t>
            </w:r>
            <w:r w:rsidRPr="000F002C">
              <w:rPr>
                <w:rFonts w:ascii="Sakkal Majalla" w:eastAsiaTheme="minorHAnsi" w:hAnsi="Sakkal Majalla" w:cs="Sakkal Majalla" w:hint="cs"/>
                <w:rtl/>
                <w:lang w:bidi="ar-EG"/>
              </w:rPr>
              <w:t>–</w:t>
            </w:r>
            <w:r w:rsidRPr="000F002C">
              <w:rPr>
                <w:rFonts w:eastAsiaTheme="minorHAnsi" w:cs="PT Bold Heading" w:hint="cs"/>
                <w:rtl/>
                <w:lang w:bidi="ar-EG"/>
              </w:rPr>
              <w:t xml:space="preserve"> مؤازرة هوائية </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7</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السكينة  </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طول الشفرة </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8</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عدد السرعة </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الأمامية والخلفية</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9</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نصف قطر الدوران  </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الخلوص الأرضي </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5</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5</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11</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سابقة أعمال </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12</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مخازن قطع الغيار</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13</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خدمة ما بعد البيع </w:t>
            </w:r>
          </w:p>
        </w:tc>
        <w:tc>
          <w:tcPr>
            <w:tcW w:w="183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rPr>
          <w:jc w:val="center"/>
        </w:trPr>
        <w:tc>
          <w:tcPr>
            <w:tcW w:w="723"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14</w:t>
            </w:r>
          </w:p>
        </w:tc>
        <w:tc>
          <w:tcPr>
            <w:tcW w:w="2292"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مراكز الصيانة </w:t>
            </w:r>
          </w:p>
        </w:tc>
        <w:tc>
          <w:tcPr>
            <w:tcW w:w="1831"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rPr>
          <w:jc w:val="center"/>
        </w:trPr>
        <w:tc>
          <w:tcPr>
            <w:tcW w:w="723"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c>
          <w:tcPr>
            <w:tcW w:w="2292"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مدة التوريد </w:t>
            </w:r>
          </w:p>
        </w:tc>
        <w:tc>
          <w:tcPr>
            <w:tcW w:w="1831" w:type="dxa"/>
            <w:tcBorders>
              <w:bottom w:val="nil"/>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البضاعة حاضرة </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rPr>
          <w:jc w:val="center"/>
        </w:trPr>
        <w:tc>
          <w:tcPr>
            <w:tcW w:w="723"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831" w:type="dxa"/>
            <w:tcBorders>
              <w:top w:val="nil"/>
              <w:bottom w:val="nil"/>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209"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من شهر الي ثلاثة أشهر </w:t>
            </w:r>
          </w:p>
        </w:tc>
        <w:tc>
          <w:tcPr>
            <w:tcW w:w="1181"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12</w:t>
            </w:r>
          </w:p>
        </w:tc>
      </w:tr>
      <w:tr w:rsidR="000F002C" w:rsidRPr="000F002C" w:rsidTr="000F002C">
        <w:trPr>
          <w:jc w:val="center"/>
        </w:trPr>
        <w:tc>
          <w:tcPr>
            <w:tcW w:w="723" w:type="dxa"/>
            <w:tcBorders>
              <w:top w:val="nil"/>
              <w:bottom w:val="single" w:sz="4" w:space="0" w:color="auto"/>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292" w:type="dxa"/>
            <w:tcBorders>
              <w:top w:val="nil"/>
              <w:bottom w:val="single" w:sz="4" w:space="0" w:color="auto"/>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1831" w:type="dxa"/>
            <w:tcBorders>
              <w:top w:val="nil"/>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209"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أكثر من ثلاثة أشهر </w:t>
            </w:r>
          </w:p>
        </w:tc>
        <w:tc>
          <w:tcPr>
            <w:tcW w:w="1181"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bl>
    <w:p w:rsidR="000F002C" w:rsidRPr="000F002C" w:rsidRDefault="000F002C" w:rsidP="000F002C">
      <w:pPr>
        <w:widowControl/>
        <w:autoSpaceDE/>
        <w:autoSpaceDN/>
        <w:bidi/>
        <w:spacing w:after="160" w:line="259" w:lineRule="auto"/>
        <w:ind w:left="282"/>
        <w:contextualSpacing/>
        <w:rPr>
          <w:rFonts w:eastAsiaTheme="minorHAnsi" w:cs="PT Bold Heading"/>
          <w:sz w:val="26"/>
          <w:szCs w:val="26"/>
          <w:rtl/>
          <w:lang w:bidi="ar-EG"/>
        </w:rPr>
      </w:pPr>
      <w:r w:rsidRPr="000F002C">
        <w:rPr>
          <w:rFonts w:eastAsiaTheme="minorHAnsi" w:cs="PT Bold Heading" w:hint="cs"/>
          <w:sz w:val="26"/>
          <w:szCs w:val="26"/>
          <w:rtl/>
          <w:lang w:bidi="ar-EG"/>
        </w:rPr>
        <w:t xml:space="preserve">مجموع الدرجات من 200 درجة . </w:t>
      </w:r>
    </w:p>
    <w:p w:rsidR="000F002C" w:rsidRPr="000F002C" w:rsidRDefault="000F002C" w:rsidP="000F002C">
      <w:pPr>
        <w:widowControl/>
        <w:autoSpaceDE/>
        <w:autoSpaceDN/>
        <w:bidi/>
        <w:spacing w:after="160" w:line="259" w:lineRule="auto"/>
        <w:ind w:left="282"/>
        <w:contextualSpacing/>
        <w:rPr>
          <w:rFonts w:eastAsiaTheme="minorHAnsi" w:cs="PT Bold Heading"/>
          <w:sz w:val="26"/>
          <w:szCs w:val="26"/>
          <w:rtl/>
          <w:lang w:bidi="ar-EG"/>
        </w:rPr>
      </w:pPr>
      <w:r w:rsidRPr="000F002C">
        <w:rPr>
          <w:rFonts w:eastAsiaTheme="minorHAnsi" w:cs="PT Bold Heading" w:hint="cs"/>
          <w:sz w:val="26"/>
          <w:szCs w:val="26"/>
          <w:rtl/>
          <w:lang w:bidi="ar-EG"/>
        </w:rPr>
        <w:t xml:space="preserve">المعدة التي تحصل علي أقل من 75% تعتبر غير مقبولة فنياً . </w:t>
      </w:r>
    </w:p>
    <w:p w:rsidR="000F002C" w:rsidRPr="000F002C" w:rsidRDefault="000F002C" w:rsidP="000F002C">
      <w:pPr>
        <w:widowControl/>
        <w:autoSpaceDE/>
        <w:autoSpaceDN/>
        <w:bidi/>
        <w:spacing w:after="160" w:line="259" w:lineRule="auto"/>
        <w:ind w:left="282"/>
        <w:contextualSpacing/>
        <w:rPr>
          <w:rFonts w:eastAsiaTheme="minorHAnsi" w:cs="PT Bold Heading"/>
          <w:sz w:val="30"/>
          <w:szCs w:val="30"/>
          <w:lang w:bidi="ar-EG"/>
        </w:rPr>
      </w:pPr>
      <w:r w:rsidRPr="000F002C">
        <w:rPr>
          <w:rFonts w:eastAsiaTheme="minorHAnsi" w:cs="PT Bold Heading" w:hint="cs"/>
          <w:sz w:val="26"/>
          <w:szCs w:val="26"/>
          <w:rtl/>
          <w:lang w:bidi="ar-EG"/>
        </w:rPr>
        <w:t xml:space="preserve">يجب علي مقدم العطاء توضيح جميع البيانات المطلوبة في الموصفات الفنية بوضوح تام بالعرض المقدم بكراسة الوصف المقدمة بالمظروف الفني </w:t>
      </w:r>
      <w:r w:rsidRPr="000F002C">
        <w:rPr>
          <w:rFonts w:eastAsiaTheme="minorHAnsi" w:cs="PT Bold Heading" w:hint="cs"/>
          <w:sz w:val="30"/>
          <w:szCs w:val="30"/>
          <w:rtl/>
          <w:lang w:bidi="ar-EG"/>
        </w:rPr>
        <w:t xml:space="preserve">. </w:t>
      </w:r>
    </w:p>
    <w:p w:rsidR="000F002C" w:rsidRDefault="000F002C" w:rsidP="000F002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Pr>
          <w:rFonts w:eastAsia="Times New Roman"/>
          <w:b/>
          <w:bCs/>
          <w:color w:val="1F1F1F"/>
          <w:sz w:val="28"/>
          <w:szCs w:val="28"/>
          <w:rtl/>
        </w:rPr>
        <w:br w:type="page"/>
      </w:r>
      <w:bookmarkStart w:id="7" w:name="_Hlk217301294"/>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28 </w:t>
      </w:r>
    </w:p>
    <w:p w:rsidR="000F002C" w:rsidRPr="000F002C" w:rsidRDefault="000F002C" w:rsidP="000F002C">
      <w:pPr>
        <w:widowControl/>
        <w:autoSpaceDE/>
        <w:autoSpaceDN/>
        <w:bidi/>
        <w:jc w:val="center"/>
        <w:rPr>
          <w:rFonts w:ascii="Times New Roman" w:eastAsia="Times New Roman" w:hAnsi="Times New Roman" w:cs="PT Bold Heading"/>
          <w:sz w:val="34"/>
          <w:szCs w:val="34"/>
          <w:u w:val="single"/>
          <w:rtl/>
          <w:lang w:bidi="ar-EG"/>
        </w:rPr>
      </w:pPr>
      <w:bookmarkStart w:id="8" w:name="_Hlk215922015"/>
      <w:bookmarkEnd w:id="7"/>
      <w:r w:rsidRPr="000F002C">
        <w:rPr>
          <w:rFonts w:ascii="Times New Roman" w:eastAsia="Times New Roman" w:hAnsi="Times New Roman" w:cs="PT Bold Heading" w:hint="cs"/>
          <w:sz w:val="34"/>
          <w:szCs w:val="34"/>
          <w:u w:val="single"/>
          <w:rtl/>
          <w:lang w:bidi="ar-EG"/>
        </w:rPr>
        <w:t xml:space="preserve">المواصفات الفنية للهراس مكواه  </w:t>
      </w:r>
    </w:p>
    <w:p w:rsidR="000F002C" w:rsidRPr="000F002C" w:rsidRDefault="000F002C" w:rsidP="000F002C">
      <w:pPr>
        <w:widowControl/>
        <w:autoSpaceDE/>
        <w:autoSpaceDN/>
        <w:bidi/>
        <w:jc w:val="center"/>
        <w:rPr>
          <w:rFonts w:ascii="Times New Roman" w:eastAsia="Times New Roman" w:hAnsi="Times New Roman" w:cs="PT Bold Heading"/>
          <w:sz w:val="34"/>
          <w:szCs w:val="34"/>
          <w:u w:val="single"/>
          <w:rtl/>
          <w:lang w:bidi="ar-EG"/>
        </w:rPr>
      </w:pPr>
      <w:bookmarkStart w:id="9" w:name="_Hlk215927144"/>
      <w:r w:rsidRPr="000F002C">
        <w:rPr>
          <w:rFonts w:ascii="Times New Roman" w:eastAsia="Times New Roman" w:hAnsi="Times New Roman" w:cs="PT Bold Heading" w:hint="cs"/>
          <w:sz w:val="34"/>
          <w:szCs w:val="34"/>
          <w:u w:val="single"/>
          <w:rtl/>
          <w:lang w:bidi="ar-EG"/>
        </w:rPr>
        <w:t>مزود بإطارات كاوتش أمامية وخلفية متداخلة</w:t>
      </w:r>
      <w:bookmarkEnd w:id="9"/>
      <w:r w:rsidRPr="000F002C">
        <w:rPr>
          <w:rFonts w:ascii="Times New Roman" w:eastAsia="Times New Roman" w:hAnsi="Times New Roman" w:cs="PT Bold Heading" w:hint="cs"/>
          <w:sz w:val="34"/>
          <w:szCs w:val="34"/>
          <w:u w:val="single"/>
          <w:rtl/>
          <w:lang w:bidi="ar-EG"/>
        </w:rPr>
        <w:t xml:space="preserve">  </w:t>
      </w:r>
    </w:p>
    <w:p w:rsidR="000F002C" w:rsidRPr="000F002C" w:rsidRDefault="000F002C" w:rsidP="00055E27">
      <w:pPr>
        <w:widowControl/>
        <w:numPr>
          <w:ilvl w:val="0"/>
          <w:numId w:val="39"/>
        </w:numPr>
        <w:tabs>
          <w:tab w:val="num" w:pos="424"/>
        </w:tabs>
        <w:autoSpaceDE/>
        <w:autoSpaceDN/>
        <w:bidi/>
        <w:ind w:left="282"/>
        <w:jc w:val="lowKashida"/>
        <w:rPr>
          <w:rFonts w:eastAsia="Times New Roman"/>
          <w:b/>
          <w:bCs/>
          <w:sz w:val="34"/>
          <w:szCs w:val="34"/>
          <w:rtl/>
          <w:lang w:bidi="ar-EG"/>
        </w:rPr>
      </w:pPr>
      <w:r w:rsidRPr="000F002C">
        <w:rPr>
          <w:rFonts w:eastAsia="Times New Roman" w:hint="cs"/>
          <w:b/>
          <w:bCs/>
          <w:sz w:val="34"/>
          <w:szCs w:val="34"/>
          <w:rtl/>
          <w:lang w:bidi="ar-EG"/>
        </w:rPr>
        <w:t xml:space="preserve">يعمل هراس المكواه المزود بإطارات كاوتش في كي وتنعيم الطبقة السطحية للأسفلت وزيادة في التجانس للخلطة في ظروف درجة حرارة 55 درجة مئوية و90% رطوبة ودرجة حرارة الخلطة الإسفلتية من 145 درجة حتي 165 درجة مئوية . </w:t>
      </w:r>
    </w:p>
    <w:p w:rsidR="000F002C" w:rsidRPr="000F002C" w:rsidRDefault="000F002C" w:rsidP="00055E27">
      <w:pPr>
        <w:widowControl/>
        <w:numPr>
          <w:ilvl w:val="0"/>
          <w:numId w:val="34"/>
        </w:numPr>
        <w:tabs>
          <w:tab w:val="clear" w:pos="720"/>
          <w:tab w:val="num" w:pos="140"/>
        </w:tabs>
        <w:autoSpaceDE/>
        <w:autoSpaceDN/>
        <w:bidi/>
        <w:ind w:left="282"/>
        <w:jc w:val="lowKashida"/>
        <w:rPr>
          <w:rFonts w:ascii="Times New Roman" w:eastAsia="Times New Roman" w:hAnsi="Times New Roman" w:cs="PT Bold Heading"/>
          <w:b/>
          <w:bCs/>
          <w:sz w:val="34"/>
          <w:szCs w:val="34"/>
          <w:u w:val="single"/>
          <w:lang w:bidi="ar-EG"/>
        </w:rPr>
      </w:pPr>
      <w:r w:rsidRPr="000F002C">
        <w:rPr>
          <w:rFonts w:ascii="Times New Roman" w:eastAsia="Times New Roman" w:hAnsi="Times New Roman" w:cs="PT Bold Heading" w:hint="cs"/>
          <w:sz w:val="34"/>
          <w:szCs w:val="34"/>
          <w:u w:val="single"/>
          <w:rtl/>
          <w:lang w:bidi="ar-EG"/>
        </w:rPr>
        <w:t>المحرك</w:t>
      </w:r>
      <w:r w:rsidRPr="000F002C">
        <w:rPr>
          <w:rFonts w:ascii="Times New Roman" w:eastAsia="Times New Roman" w:hAnsi="Times New Roman" w:cs="PT Bold Heading" w:hint="cs"/>
          <w:b/>
          <w:bCs/>
          <w:sz w:val="34"/>
          <w:szCs w:val="34"/>
          <w:u w:val="single"/>
          <w:rtl/>
          <w:lang w:bidi="ar-EG"/>
        </w:rPr>
        <w:t xml:space="preserve"> :</w:t>
      </w:r>
      <w:r w:rsidRPr="000F002C">
        <w:rPr>
          <w:rFonts w:ascii="Times New Roman" w:eastAsia="Times New Roman" w:hAnsi="Times New Roman" w:cs="Cambria" w:hint="cs"/>
          <w:b/>
          <w:bCs/>
          <w:sz w:val="34"/>
          <w:szCs w:val="34"/>
          <w:u w:val="single"/>
          <w:rtl/>
          <w:lang w:bidi="ar-EG"/>
        </w:rPr>
        <w:t xml:space="preserve">- </w:t>
      </w:r>
    </w:p>
    <w:p w:rsidR="000F002C" w:rsidRPr="000F002C" w:rsidRDefault="000F002C" w:rsidP="00055E27">
      <w:pPr>
        <w:widowControl/>
        <w:numPr>
          <w:ilvl w:val="0"/>
          <w:numId w:val="42"/>
        </w:numPr>
        <w:autoSpaceDE/>
        <w:autoSpaceDN/>
        <w:bidi/>
        <w:contextualSpacing/>
        <w:rPr>
          <w:rFonts w:ascii="Times New Roman" w:eastAsia="Times New Roman" w:hAnsi="Times New Roman" w:cs="Times New Roman"/>
          <w:lang w:bidi="ar-EG"/>
        </w:rPr>
      </w:pPr>
      <w:r w:rsidRPr="000F002C">
        <w:rPr>
          <w:rFonts w:eastAsia="Times New Roman" w:hint="cs"/>
          <w:b/>
          <w:bCs/>
          <w:sz w:val="34"/>
          <w:szCs w:val="34"/>
          <w:rtl/>
          <w:lang w:bidi="ar-EG"/>
        </w:rPr>
        <w:t xml:space="preserve">ديزل رباعي الأشواط </w:t>
      </w:r>
      <w:r w:rsidRPr="000F002C">
        <w:rPr>
          <w:rFonts w:eastAsia="Times New Roman"/>
          <w:b/>
          <w:bCs/>
          <w:sz w:val="34"/>
          <w:szCs w:val="34"/>
          <w:rtl/>
          <w:lang w:bidi="ar-EG"/>
        </w:rPr>
        <w:t>–</w:t>
      </w:r>
      <w:r w:rsidRPr="000F002C">
        <w:rPr>
          <w:rFonts w:eastAsia="Times New Roman" w:hint="cs"/>
          <w:b/>
          <w:bCs/>
          <w:sz w:val="34"/>
          <w:szCs w:val="34"/>
          <w:rtl/>
          <w:lang w:bidi="ar-EG"/>
        </w:rPr>
        <w:t xml:space="preserve"> </w:t>
      </w:r>
      <w:bookmarkEnd w:id="8"/>
      <w:r w:rsidRPr="000F002C">
        <w:rPr>
          <w:rFonts w:eastAsia="Times New Roman" w:hint="cs"/>
          <w:b/>
          <w:bCs/>
          <w:sz w:val="34"/>
          <w:szCs w:val="34"/>
          <w:rtl/>
          <w:lang w:bidi="ar-EG"/>
        </w:rPr>
        <w:t xml:space="preserve">تبريد مياه </w:t>
      </w:r>
      <w:r w:rsidRPr="000F002C">
        <w:rPr>
          <w:rFonts w:eastAsia="Times New Roman"/>
          <w:b/>
          <w:bCs/>
          <w:sz w:val="34"/>
          <w:szCs w:val="34"/>
          <w:rtl/>
          <w:lang w:bidi="ar-EG"/>
        </w:rPr>
        <w:t>–</w:t>
      </w:r>
      <w:r w:rsidRPr="000F002C">
        <w:rPr>
          <w:rFonts w:eastAsia="Times New Roman" w:hint="cs"/>
          <w:b/>
          <w:bCs/>
          <w:sz w:val="34"/>
          <w:szCs w:val="34"/>
          <w:rtl/>
          <w:lang w:bidi="ar-EG"/>
        </w:rPr>
        <w:t xml:space="preserve"> قدره لا تقل عن 120 حصان . </w:t>
      </w:r>
    </w:p>
    <w:p w:rsidR="000F002C" w:rsidRPr="000F002C" w:rsidRDefault="000F002C" w:rsidP="00055E27">
      <w:pPr>
        <w:widowControl/>
        <w:numPr>
          <w:ilvl w:val="0"/>
          <w:numId w:val="34"/>
        </w:numPr>
        <w:tabs>
          <w:tab w:val="clear" w:pos="720"/>
          <w:tab w:val="num" w:pos="140"/>
        </w:tabs>
        <w:autoSpaceDE/>
        <w:autoSpaceDN/>
        <w:bidi/>
        <w:ind w:left="282"/>
        <w:jc w:val="lowKashida"/>
        <w:rPr>
          <w:rFonts w:eastAsia="Times New Roman"/>
          <w:b/>
          <w:bCs/>
          <w:sz w:val="34"/>
          <w:szCs w:val="34"/>
          <w:lang w:bidi="ar-EG"/>
        </w:rPr>
      </w:pPr>
      <w:r w:rsidRPr="000F002C">
        <w:rPr>
          <w:rFonts w:ascii="Times New Roman" w:eastAsia="Times New Roman" w:hAnsi="Times New Roman" w:cs="PT Bold Heading" w:hint="cs"/>
          <w:sz w:val="34"/>
          <w:szCs w:val="34"/>
          <w:u w:val="single"/>
          <w:rtl/>
          <w:lang w:bidi="ar-EG"/>
        </w:rPr>
        <w:t>التوجيه</w:t>
      </w:r>
      <w:r w:rsidRPr="000F002C">
        <w:rPr>
          <w:rFonts w:eastAsia="Times New Roman" w:hint="cs"/>
          <w:b/>
          <w:bCs/>
          <w:sz w:val="34"/>
          <w:szCs w:val="34"/>
          <w:rtl/>
          <w:lang w:bidi="ar-EG"/>
        </w:rPr>
        <w:t xml:space="preserve"> :- </w:t>
      </w:r>
    </w:p>
    <w:p w:rsidR="000F002C" w:rsidRPr="000F002C" w:rsidRDefault="000F002C" w:rsidP="00055E27">
      <w:pPr>
        <w:widowControl/>
        <w:numPr>
          <w:ilvl w:val="0"/>
          <w:numId w:val="42"/>
        </w:numPr>
        <w:autoSpaceDE/>
        <w:autoSpaceDN/>
        <w:bidi/>
        <w:contextualSpacing/>
        <w:jc w:val="lowKashida"/>
        <w:rPr>
          <w:rFonts w:eastAsia="Times New Roman"/>
          <w:b/>
          <w:bCs/>
          <w:sz w:val="34"/>
          <w:szCs w:val="34"/>
          <w:lang w:bidi="ar-EG"/>
        </w:rPr>
      </w:pPr>
      <w:r w:rsidRPr="000F002C">
        <w:rPr>
          <w:rFonts w:eastAsia="Times New Roman" w:hint="cs"/>
          <w:b/>
          <w:bCs/>
          <w:sz w:val="34"/>
          <w:szCs w:val="34"/>
          <w:rtl/>
          <w:lang w:bidi="ar-EG"/>
        </w:rPr>
        <w:t xml:space="preserve">هيدروستاتيكي - بزاوية توجيه في حدود (+ , - ) 30 درجة . </w:t>
      </w:r>
    </w:p>
    <w:p w:rsidR="000F002C" w:rsidRPr="000F002C" w:rsidRDefault="000F002C" w:rsidP="00055E27">
      <w:pPr>
        <w:widowControl/>
        <w:numPr>
          <w:ilvl w:val="0"/>
          <w:numId w:val="34"/>
        </w:numPr>
        <w:tabs>
          <w:tab w:val="clear" w:pos="720"/>
          <w:tab w:val="num" w:pos="140"/>
        </w:tabs>
        <w:autoSpaceDE/>
        <w:autoSpaceDN/>
        <w:bidi/>
        <w:ind w:left="282"/>
        <w:jc w:val="lowKashida"/>
        <w:rPr>
          <w:rFonts w:ascii="Times New Roman" w:eastAsia="Times New Roman" w:hAnsi="Times New Roman" w:cs="PT Bold Heading"/>
          <w:sz w:val="34"/>
          <w:szCs w:val="34"/>
          <w:u w:val="single"/>
          <w:rtl/>
          <w:lang w:bidi="ar-EG"/>
        </w:rPr>
      </w:pPr>
      <w:r w:rsidRPr="000F002C">
        <w:rPr>
          <w:rFonts w:ascii="Times New Roman" w:eastAsia="Times New Roman" w:hAnsi="Times New Roman" w:cs="PT Bold Heading" w:hint="cs"/>
          <w:sz w:val="34"/>
          <w:szCs w:val="34"/>
          <w:u w:val="single"/>
          <w:rtl/>
          <w:lang w:bidi="ar-EG"/>
        </w:rPr>
        <w:t>وزن التشغيل :</w:t>
      </w:r>
      <w:r w:rsidRPr="000F002C">
        <w:rPr>
          <w:rFonts w:ascii="Times New Roman" w:eastAsia="Times New Roman" w:hAnsi="Times New Roman" w:cs="Cambria" w:hint="cs"/>
          <w:sz w:val="34"/>
          <w:szCs w:val="34"/>
          <w:u w:val="single"/>
          <w:rtl/>
          <w:lang w:bidi="ar-EG"/>
        </w:rPr>
        <w:t xml:space="preserve">- </w:t>
      </w:r>
    </w:p>
    <w:p w:rsidR="000F002C" w:rsidRPr="000F002C" w:rsidRDefault="000F002C" w:rsidP="00055E27">
      <w:pPr>
        <w:widowControl/>
        <w:numPr>
          <w:ilvl w:val="0"/>
          <w:numId w:val="39"/>
        </w:numPr>
        <w:autoSpaceDE/>
        <w:autoSpaceDN/>
        <w:bidi/>
        <w:ind w:left="566"/>
        <w:contextualSpacing/>
        <w:jc w:val="lowKashida"/>
        <w:rPr>
          <w:rFonts w:eastAsia="Times New Roman"/>
          <w:b/>
          <w:bCs/>
          <w:sz w:val="34"/>
          <w:szCs w:val="34"/>
          <w:lang w:bidi="ar-EG"/>
        </w:rPr>
      </w:pPr>
      <w:r w:rsidRPr="000F002C">
        <w:rPr>
          <w:rFonts w:eastAsia="Times New Roman" w:hint="cs"/>
          <w:b/>
          <w:bCs/>
          <w:sz w:val="34"/>
          <w:szCs w:val="34"/>
          <w:rtl/>
          <w:lang w:bidi="ar-EG"/>
        </w:rPr>
        <w:t xml:space="preserve">لا يقل عن 10 طن </w:t>
      </w:r>
    </w:p>
    <w:p w:rsidR="000F002C" w:rsidRPr="000F002C" w:rsidRDefault="000F002C" w:rsidP="00055E27">
      <w:pPr>
        <w:widowControl/>
        <w:numPr>
          <w:ilvl w:val="0"/>
          <w:numId w:val="34"/>
        </w:numPr>
        <w:tabs>
          <w:tab w:val="clear" w:pos="720"/>
          <w:tab w:val="num" w:pos="140"/>
        </w:tabs>
        <w:autoSpaceDE/>
        <w:autoSpaceDN/>
        <w:bidi/>
        <w:ind w:left="282"/>
        <w:jc w:val="lowKashida"/>
        <w:rPr>
          <w:rFonts w:eastAsia="Times New Roman"/>
          <w:b/>
          <w:bCs/>
          <w:sz w:val="34"/>
          <w:szCs w:val="34"/>
          <w:rtl/>
          <w:lang w:bidi="ar-EG"/>
        </w:rPr>
      </w:pPr>
      <w:r w:rsidRPr="000F002C">
        <w:rPr>
          <w:rFonts w:ascii="Times New Roman" w:eastAsia="Times New Roman" w:hAnsi="Times New Roman" w:cs="PT Bold Heading" w:hint="cs"/>
          <w:sz w:val="34"/>
          <w:szCs w:val="34"/>
          <w:u w:val="single"/>
          <w:rtl/>
          <w:lang w:bidi="ar-EG"/>
        </w:rPr>
        <w:t>الفرامل</w:t>
      </w:r>
      <w:r w:rsidRPr="000F002C">
        <w:rPr>
          <w:rFonts w:eastAsia="Times New Roman" w:hint="cs"/>
          <w:b/>
          <w:bCs/>
          <w:sz w:val="34"/>
          <w:szCs w:val="34"/>
          <w:rtl/>
          <w:lang w:bidi="ar-EG"/>
        </w:rPr>
        <w:t xml:space="preserve"> :- </w:t>
      </w:r>
    </w:p>
    <w:p w:rsidR="000F002C" w:rsidRPr="000F002C" w:rsidRDefault="000F002C" w:rsidP="00055E27">
      <w:pPr>
        <w:widowControl/>
        <w:numPr>
          <w:ilvl w:val="0"/>
          <w:numId w:val="39"/>
        </w:numPr>
        <w:autoSpaceDE/>
        <w:autoSpaceDN/>
        <w:bidi/>
        <w:ind w:left="566"/>
        <w:contextualSpacing/>
        <w:jc w:val="lowKashida"/>
        <w:rPr>
          <w:rFonts w:eastAsia="Times New Roman"/>
          <w:b/>
          <w:bCs/>
          <w:sz w:val="34"/>
          <w:szCs w:val="34"/>
          <w:lang w:bidi="ar-EG"/>
        </w:rPr>
      </w:pPr>
      <w:r w:rsidRPr="000F002C">
        <w:rPr>
          <w:rFonts w:eastAsia="Times New Roman" w:hint="cs"/>
          <w:b/>
          <w:bCs/>
          <w:sz w:val="34"/>
          <w:szCs w:val="34"/>
          <w:rtl/>
          <w:lang w:bidi="ar-EG"/>
        </w:rPr>
        <w:t xml:space="preserve">هيدروستاتيكي - بالإضافة لفرامل إنتظار . </w:t>
      </w:r>
    </w:p>
    <w:p w:rsidR="000F002C" w:rsidRPr="000F002C" w:rsidRDefault="000F002C" w:rsidP="00055E27">
      <w:pPr>
        <w:widowControl/>
        <w:numPr>
          <w:ilvl w:val="0"/>
          <w:numId w:val="34"/>
        </w:numPr>
        <w:tabs>
          <w:tab w:val="clear" w:pos="720"/>
          <w:tab w:val="num" w:pos="140"/>
        </w:tabs>
        <w:autoSpaceDE/>
        <w:autoSpaceDN/>
        <w:bidi/>
        <w:ind w:left="282"/>
        <w:jc w:val="lowKashida"/>
        <w:rPr>
          <w:rFonts w:eastAsia="Times New Roman"/>
          <w:b/>
          <w:bCs/>
          <w:sz w:val="34"/>
          <w:szCs w:val="34"/>
          <w:rtl/>
          <w:lang w:bidi="ar-EG"/>
        </w:rPr>
      </w:pPr>
      <w:r w:rsidRPr="000F002C">
        <w:rPr>
          <w:rFonts w:ascii="Times New Roman" w:eastAsia="Times New Roman" w:hAnsi="Times New Roman" w:cs="PT Bold Heading" w:hint="cs"/>
          <w:sz w:val="34"/>
          <w:szCs w:val="34"/>
          <w:u w:val="single"/>
          <w:rtl/>
          <w:lang w:bidi="ar-EG"/>
        </w:rPr>
        <w:t>الإطارات</w:t>
      </w:r>
      <w:r w:rsidRPr="000F002C">
        <w:rPr>
          <w:rFonts w:eastAsia="Times New Roman" w:hint="cs"/>
          <w:b/>
          <w:bCs/>
          <w:sz w:val="34"/>
          <w:szCs w:val="34"/>
          <w:rtl/>
          <w:lang w:bidi="ar-EG"/>
        </w:rPr>
        <w:t xml:space="preserve"> :- </w:t>
      </w:r>
    </w:p>
    <w:p w:rsidR="000F002C" w:rsidRPr="000F002C" w:rsidRDefault="000F002C" w:rsidP="00055E27">
      <w:pPr>
        <w:widowControl/>
        <w:numPr>
          <w:ilvl w:val="0"/>
          <w:numId w:val="39"/>
        </w:numPr>
        <w:autoSpaceDE/>
        <w:autoSpaceDN/>
        <w:bidi/>
        <w:ind w:left="566"/>
        <w:contextualSpacing/>
        <w:jc w:val="lowKashida"/>
        <w:rPr>
          <w:rFonts w:eastAsia="Times New Roman"/>
          <w:b/>
          <w:bCs/>
          <w:sz w:val="34"/>
          <w:szCs w:val="34"/>
          <w:lang w:bidi="ar-EG"/>
        </w:rPr>
      </w:pPr>
      <w:r w:rsidRPr="000F002C">
        <w:rPr>
          <w:rFonts w:eastAsia="Times New Roman" w:hint="cs"/>
          <w:b/>
          <w:bCs/>
          <w:sz w:val="34"/>
          <w:szCs w:val="34"/>
          <w:rtl/>
          <w:lang w:bidi="ar-EG"/>
        </w:rPr>
        <w:t xml:space="preserve">الأمامية والخلفية متداخلة لا تقل عن 7 إطارات ومن نفس المقاس قابلة للتزويد أو تقليل الضغط لتوحيد الضغط علي الطريق . </w:t>
      </w:r>
    </w:p>
    <w:p w:rsidR="000F002C" w:rsidRPr="000F002C" w:rsidRDefault="000F002C" w:rsidP="00055E27">
      <w:pPr>
        <w:widowControl/>
        <w:numPr>
          <w:ilvl w:val="0"/>
          <w:numId w:val="39"/>
        </w:numPr>
        <w:autoSpaceDE/>
        <w:autoSpaceDN/>
        <w:bidi/>
        <w:ind w:left="566"/>
        <w:contextualSpacing/>
        <w:jc w:val="lowKashida"/>
        <w:rPr>
          <w:rFonts w:eastAsia="Times New Roman"/>
          <w:b/>
          <w:bCs/>
          <w:sz w:val="34"/>
          <w:szCs w:val="34"/>
          <w:lang w:bidi="ar-EG"/>
        </w:rPr>
      </w:pPr>
      <w:r w:rsidRPr="000F002C">
        <w:rPr>
          <w:rFonts w:eastAsia="Times New Roman" w:hint="cs"/>
          <w:b/>
          <w:bCs/>
          <w:sz w:val="34"/>
          <w:szCs w:val="34"/>
          <w:rtl/>
          <w:lang w:bidi="ar-EG"/>
        </w:rPr>
        <w:t xml:space="preserve">خدمة شاقة - مقاس مناسب </w:t>
      </w:r>
      <w:r w:rsidRPr="000F002C">
        <w:rPr>
          <w:rFonts w:eastAsia="Times New Roman"/>
          <w:b/>
          <w:bCs/>
          <w:sz w:val="34"/>
          <w:szCs w:val="34"/>
          <w:rtl/>
          <w:lang w:bidi="ar-EG"/>
        </w:rPr>
        <w:t>–</w:t>
      </w:r>
      <w:r w:rsidRPr="000F002C">
        <w:rPr>
          <w:rFonts w:eastAsia="Times New Roman" w:hint="cs"/>
          <w:b/>
          <w:bCs/>
          <w:sz w:val="34"/>
          <w:szCs w:val="34"/>
          <w:rtl/>
          <w:lang w:bidi="ar-EG"/>
        </w:rPr>
        <w:t xml:space="preserve"> أملس لتنعيم الطريق . </w:t>
      </w:r>
    </w:p>
    <w:p w:rsidR="000F002C" w:rsidRPr="000F002C" w:rsidRDefault="000F002C" w:rsidP="00055E27">
      <w:pPr>
        <w:widowControl/>
        <w:numPr>
          <w:ilvl w:val="0"/>
          <w:numId w:val="39"/>
        </w:numPr>
        <w:autoSpaceDE/>
        <w:autoSpaceDN/>
        <w:bidi/>
        <w:ind w:left="566"/>
        <w:contextualSpacing/>
        <w:jc w:val="lowKashida"/>
        <w:rPr>
          <w:rFonts w:eastAsia="Times New Roman"/>
          <w:b/>
          <w:bCs/>
          <w:sz w:val="34"/>
          <w:szCs w:val="34"/>
          <w:lang w:bidi="ar-EG"/>
        </w:rPr>
      </w:pPr>
      <w:r w:rsidRPr="000F002C">
        <w:rPr>
          <w:rFonts w:eastAsia="Times New Roman" w:hint="cs"/>
          <w:b/>
          <w:bCs/>
          <w:sz w:val="34"/>
          <w:szCs w:val="34"/>
          <w:rtl/>
          <w:lang w:bidi="ar-EG"/>
        </w:rPr>
        <w:t xml:space="preserve">عرض الدمك لا يقل عن 170 سم </w:t>
      </w:r>
    </w:p>
    <w:p w:rsidR="000F002C" w:rsidRPr="000F002C" w:rsidRDefault="000F002C" w:rsidP="00055E27">
      <w:pPr>
        <w:widowControl/>
        <w:numPr>
          <w:ilvl w:val="0"/>
          <w:numId w:val="34"/>
        </w:numPr>
        <w:tabs>
          <w:tab w:val="clear" w:pos="720"/>
          <w:tab w:val="num" w:pos="140"/>
        </w:tabs>
        <w:autoSpaceDE/>
        <w:autoSpaceDN/>
        <w:bidi/>
        <w:ind w:left="282"/>
        <w:jc w:val="lowKashida"/>
        <w:rPr>
          <w:rFonts w:eastAsia="Times New Roman"/>
          <w:b/>
          <w:bCs/>
          <w:sz w:val="34"/>
          <w:szCs w:val="34"/>
          <w:lang w:bidi="ar-EG"/>
        </w:rPr>
      </w:pPr>
      <w:r w:rsidRPr="000F002C">
        <w:rPr>
          <w:rFonts w:ascii="Times New Roman" w:eastAsia="Times New Roman" w:hAnsi="Times New Roman" w:cs="PT Bold Heading" w:hint="cs"/>
          <w:sz w:val="34"/>
          <w:szCs w:val="34"/>
          <w:u w:val="single"/>
          <w:rtl/>
          <w:lang w:bidi="ar-EG"/>
        </w:rPr>
        <w:t>السرعة</w:t>
      </w:r>
      <w:r w:rsidRPr="000F002C">
        <w:rPr>
          <w:rFonts w:eastAsia="Times New Roman" w:hint="cs"/>
          <w:b/>
          <w:bCs/>
          <w:sz w:val="34"/>
          <w:szCs w:val="34"/>
          <w:rtl/>
          <w:lang w:bidi="ar-EG"/>
        </w:rPr>
        <w:t xml:space="preserve"> : من صفر الي 15 كم/س . </w:t>
      </w:r>
    </w:p>
    <w:p w:rsidR="000F002C" w:rsidRPr="000F002C" w:rsidRDefault="000F002C" w:rsidP="00055E27">
      <w:pPr>
        <w:widowControl/>
        <w:numPr>
          <w:ilvl w:val="0"/>
          <w:numId w:val="34"/>
        </w:numPr>
        <w:tabs>
          <w:tab w:val="clear" w:pos="720"/>
          <w:tab w:val="num" w:pos="140"/>
        </w:tabs>
        <w:autoSpaceDE/>
        <w:autoSpaceDN/>
        <w:bidi/>
        <w:ind w:left="282"/>
        <w:jc w:val="lowKashida"/>
        <w:rPr>
          <w:rFonts w:eastAsia="Times New Roman"/>
          <w:b/>
          <w:bCs/>
          <w:sz w:val="34"/>
          <w:szCs w:val="34"/>
          <w:lang w:bidi="ar-EG"/>
        </w:rPr>
      </w:pPr>
      <w:r w:rsidRPr="000F002C">
        <w:rPr>
          <w:rFonts w:ascii="Times New Roman" w:eastAsia="Times New Roman" w:hAnsi="Times New Roman" w:cs="PT Bold Heading" w:hint="cs"/>
          <w:sz w:val="34"/>
          <w:szCs w:val="34"/>
          <w:u w:val="single"/>
          <w:rtl/>
          <w:lang w:bidi="ar-EG"/>
        </w:rPr>
        <w:t xml:space="preserve">الضغط علي سطح الاسفلت </w:t>
      </w:r>
      <w:r w:rsidRPr="000F002C">
        <w:rPr>
          <w:rFonts w:eastAsia="Times New Roman" w:hint="cs"/>
          <w:b/>
          <w:bCs/>
          <w:sz w:val="34"/>
          <w:szCs w:val="34"/>
          <w:rtl/>
          <w:lang w:bidi="ar-EG"/>
        </w:rPr>
        <w:t xml:space="preserve">: 400 نيوتن /سم2 </w:t>
      </w:r>
    </w:p>
    <w:p w:rsidR="000F002C" w:rsidRPr="000F002C" w:rsidRDefault="000F002C" w:rsidP="00055E27">
      <w:pPr>
        <w:widowControl/>
        <w:numPr>
          <w:ilvl w:val="0"/>
          <w:numId w:val="34"/>
        </w:numPr>
        <w:tabs>
          <w:tab w:val="clear" w:pos="720"/>
          <w:tab w:val="num" w:pos="140"/>
        </w:tabs>
        <w:autoSpaceDE/>
        <w:autoSpaceDN/>
        <w:bidi/>
        <w:ind w:left="282"/>
        <w:jc w:val="lowKashida"/>
        <w:rPr>
          <w:rFonts w:eastAsia="Times New Roman"/>
          <w:b/>
          <w:bCs/>
          <w:sz w:val="34"/>
          <w:szCs w:val="34"/>
          <w:lang w:bidi="ar-EG"/>
        </w:rPr>
      </w:pPr>
      <w:r w:rsidRPr="000F002C">
        <w:rPr>
          <w:rFonts w:ascii="Times New Roman" w:eastAsia="Times New Roman" w:hAnsi="Times New Roman" w:cs="PT Bold Heading" w:hint="cs"/>
          <w:sz w:val="34"/>
          <w:szCs w:val="34"/>
          <w:u w:val="single"/>
          <w:rtl/>
          <w:lang w:bidi="ar-EG"/>
        </w:rPr>
        <w:t>الهراس</w:t>
      </w:r>
      <w:r w:rsidRPr="000F002C">
        <w:rPr>
          <w:rFonts w:eastAsia="Times New Roman" w:hint="cs"/>
          <w:b/>
          <w:bCs/>
          <w:sz w:val="34"/>
          <w:szCs w:val="34"/>
          <w:rtl/>
          <w:lang w:bidi="ar-EG"/>
        </w:rPr>
        <w:t xml:space="preserve"> : </w:t>
      </w:r>
    </w:p>
    <w:p w:rsidR="000F002C" w:rsidRPr="000F002C" w:rsidRDefault="000F002C" w:rsidP="00055E27">
      <w:pPr>
        <w:widowControl/>
        <w:numPr>
          <w:ilvl w:val="0"/>
          <w:numId w:val="39"/>
        </w:numPr>
        <w:autoSpaceDE/>
        <w:autoSpaceDN/>
        <w:bidi/>
        <w:ind w:left="566"/>
        <w:contextualSpacing/>
        <w:jc w:val="lowKashida"/>
        <w:rPr>
          <w:rFonts w:eastAsia="Times New Roman"/>
          <w:b/>
          <w:bCs/>
          <w:sz w:val="34"/>
          <w:szCs w:val="34"/>
          <w:lang w:bidi="ar-EG"/>
        </w:rPr>
      </w:pPr>
      <w:r w:rsidRPr="000F002C">
        <w:rPr>
          <w:rFonts w:eastAsia="Times New Roman" w:hint="cs"/>
          <w:b/>
          <w:bCs/>
          <w:sz w:val="34"/>
          <w:szCs w:val="34"/>
          <w:rtl/>
          <w:lang w:bidi="ar-EG"/>
        </w:rPr>
        <w:t xml:space="preserve">مزود بكابينة مدرعة أو مظلة . </w:t>
      </w:r>
    </w:p>
    <w:p w:rsidR="000F002C" w:rsidRPr="000F002C" w:rsidRDefault="000F002C" w:rsidP="00055E27">
      <w:pPr>
        <w:widowControl/>
        <w:numPr>
          <w:ilvl w:val="0"/>
          <w:numId w:val="39"/>
        </w:numPr>
        <w:autoSpaceDE/>
        <w:autoSpaceDN/>
        <w:bidi/>
        <w:ind w:left="566"/>
        <w:contextualSpacing/>
        <w:jc w:val="lowKashida"/>
        <w:rPr>
          <w:rFonts w:eastAsia="Times New Roman"/>
          <w:b/>
          <w:bCs/>
          <w:sz w:val="34"/>
          <w:szCs w:val="34"/>
          <w:lang w:bidi="ar-EG"/>
        </w:rPr>
      </w:pPr>
      <w:r w:rsidRPr="000F002C">
        <w:rPr>
          <w:rFonts w:eastAsia="Times New Roman" w:hint="cs"/>
          <w:b/>
          <w:bCs/>
          <w:sz w:val="34"/>
          <w:szCs w:val="34"/>
          <w:rtl/>
          <w:lang w:bidi="ar-EG"/>
        </w:rPr>
        <w:t xml:space="preserve">مزودة بجميع العدادات ومبينات التشغيل (عداد زيت </w:t>
      </w:r>
      <w:r w:rsidRPr="000F002C">
        <w:rPr>
          <w:rFonts w:eastAsia="Times New Roman"/>
          <w:b/>
          <w:bCs/>
          <w:sz w:val="34"/>
          <w:szCs w:val="34"/>
          <w:rtl/>
          <w:lang w:bidi="ar-EG"/>
        </w:rPr>
        <w:t>–</w:t>
      </w:r>
      <w:r w:rsidRPr="000F002C">
        <w:rPr>
          <w:rFonts w:eastAsia="Times New Roman" w:hint="cs"/>
          <w:b/>
          <w:bCs/>
          <w:sz w:val="34"/>
          <w:szCs w:val="34"/>
          <w:rtl/>
          <w:lang w:bidi="ar-EG"/>
        </w:rPr>
        <w:t xml:space="preserve"> عداد الحرارة </w:t>
      </w:r>
      <w:r w:rsidRPr="000F002C">
        <w:rPr>
          <w:rFonts w:eastAsia="Times New Roman"/>
          <w:b/>
          <w:bCs/>
          <w:sz w:val="34"/>
          <w:szCs w:val="34"/>
          <w:rtl/>
          <w:lang w:bidi="ar-EG"/>
        </w:rPr>
        <w:t>–</w:t>
      </w:r>
      <w:r w:rsidRPr="000F002C">
        <w:rPr>
          <w:rFonts w:eastAsia="Times New Roman" w:hint="cs"/>
          <w:b/>
          <w:bCs/>
          <w:sz w:val="34"/>
          <w:szCs w:val="34"/>
          <w:rtl/>
          <w:lang w:bidi="ar-EG"/>
        </w:rPr>
        <w:t xml:space="preserve"> عداد ساعات التشغيل .........الخ) . </w:t>
      </w:r>
    </w:p>
    <w:p w:rsidR="000F002C" w:rsidRPr="000F002C" w:rsidRDefault="000F002C" w:rsidP="00055E27">
      <w:pPr>
        <w:widowControl/>
        <w:numPr>
          <w:ilvl w:val="0"/>
          <w:numId w:val="34"/>
        </w:numPr>
        <w:tabs>
          <w:tab w:val="clear" w:pos="720"/>
          <w:tab w:val="num" w:pos="140"/>
        </w:tabs>
        <w:autoSpaceDE/>
        <w:autoSpaceDN/>
        <w:bidi/>
        <w:ind w:left="282"/>
        <w:jc w:val="lowKashida"/>
        <w:rPr>
          <w:rFonts w:eastAsia="Times New Roman"/>
          <w:b/>
          <w:bCs/>
          <w:sz w:val="34"/>
          <w:szCs w:val="34"/>
          <w:lang w:bidi="ar-EG"/>
        </w:rPr>
      </w:pPr>
      <w:r w:rsidRPr="000F002C">
        <w:rPr>
          <w:rFonts w:ascii="Times New Roman" w:eastAsia="Times New Roman" w:hAnsi="Times New Roman" w:cs="PT Bold Heading" w:hint="cs"/>
          <w:sz w:val="34"/>
          <w:szCs w:val="34"/>
          <w:u w:val="single"/>
          <w:rtl/>
          <w:lang w:bidi="ar-EG"/>
        </w:rPr>
        <w:t>الهراس</w:t>
      </w:r>
      <w:r w:rsidRPr="000F002C">
        <w:rPr>
          <w:rFonts w:eastAsia="Times New Roman" w:hint="cs"/>
          <w:b/>
          <w:bCs/>
          <w:sz w:val="34"/>
          <w:szCs w:val="34"/>
          <w:rtl/>
          <w:lang w:bidi="ar-EG"/>
        </w:rPr>
        <w:t xml:space="preserve"> مزود بالأنظمة الآتية :- </w:t>
      </w:r>
    </w:p>
    <w:p w:rsidR="000F002C" w:rsidRPr="000F002C" w:rsidRDefault="000F002C" w:rsidP="00055E27">
      <w:pPr>
        <w:widowControl/>
        <w:numPr>
          <w:ilvl w:val="0"/>
          <w:numId w:val="44"/>
        </w:numPr>
        <w:autoSpaceDE/>
        <w:autoSpaceDN/>
        <w:bidi/>
        <w:contextualSpacing/>
        <w:jc w:val="lowKashida"/>
        <w:rPr>
          <w:rFonts w:eastAsia="Times New Roman"/>
          <w:b/>
          <w:bCs/>
          <w:sz w:val="34"/>
          <w:szCs w:val="34"/>
          <w:lang w:bidi="ar-EG"/>
        </w:rPr>
      </w:pPr>
      <w:r w:rsidRPr="000F002C">
        <w:rPr>
          <w:rFonts w:eastAsia="Times New Roman" w:hint="cs"/>
          <w:b/>
          <w:bCs/>
          <w:sz w:val="34"/>
          <w:szCs w:val="34"/>
          <w:rtl/>
          <w:lang w:bidi="ar-EG"/>
        </w:rPr>
        <w:t xml:space="preserve">الهراس مزود بالإضاءة اللازمة للعمل ليلاً . </w:t>
      </w:r>
    </w:p>
    <w:p w:rsidR="000F002C" w:rsidRPr="000F002C" w:rsidRDefault="000F002C" w:rsidP="00055E27">
      <w:pPr>
        <w:widowControl/>
        <w:numPr>
          <w:ilvl w:val="0"/>
          <w:numId w:val="44"/>
        </w:numPr>
        <w:autoSpaceDE/>
        <w:autoSpaceDN/>
        <w:bidi/>
        <w:contextualSpacing/>
        <w:jc w:val="lowKashida"/>
        <w:rPr>
          <w:rFonts w:eastAsia="Times New Roman"/>
          <w:b/>
          <w:bCs/>
          <w:sz w:val="34"/>
          <w:szCs w:val="34"/>
          <w:lang w:bidi="ar-EG"/>
        </w:rPr>
      </w:pPr>
      <w:r w:rsidRPr="000F002C">
        <w:rPr>
          <w:rFonts w:eastAsia="Times New Roman" w:hint="cs"/>
          <w:b/>
          <w:bCs/>
          <w:sz w:val="34"/>
          <w:szCs w:val="34"/>
          <w:rtl/>
          <w:lang w:bidi="ar-EG"/>
        </w:rPr>
        <w:t xml:space="preserve">نظام الاهتزاز لتحسين جودة الدمك </w:t>
      </w:r>
    </w:p>
    <w:p w:rsidR="000F002C" w:rsidRPr="000F002C" w:rsidRDefault="000F002C" w:rsidP="00055E27">
      <w:pPr>
        <w:widowControl/>
        <w:numPr>
          <w:ilvl w:val="0"/>
          <w:numId w:val="44"/>
        </w:numPr>
        <w:autoSpaceDE/>
        <w:autoSpaceDN/>
        <w:bidi/>
        <w:contextualSpacing/>
        <w:jc w:val="lowKashida"/>
        <w:rPr>
          <w:rFonts w:eastAsia="Times New Roman"/>
          <w:b/>
          <w:bCs/>
          <w:sz w:val="34"/>
          <w:szCs w:val="34"/>
          <w:lang w:bidi="ar-EG"/>
        </w:rPr>
      </w:pPr>
      <w:r w:rsidRPr="000F002C">
        <w:rPr>
          <w:rFonts w:eastAsia="Times New Roman" w:hint="cs"/>
          <w:b/>
          <w:bCs/>
          <w:sz w:val="34"/>
          <w:szCs w:val="34"/>
          <w:rtl/>
          <w:lang w:bidi="ar-EG"/>
        </w:rPr>
        <w:t xml:space="preserve">نظام ضبط ضغط الإطارات </w:t>
      </w:r>
    </w:p>
    <w:p w:rsidR="000F002C" w:rsidRPr="000F002C" w:rsidRDefault="000F002C" w:rsidP="00055E27">
      <w:pPr>
        <w:widowControl/>
        <w:numPr>
          <w:ilvl w:val="0"/>
          <w:numId w:val="44"/>
        </w:numPr>
        <w:autoSpaceDE/>
        <w:autoSpaceDN/>
        <w:bidi/>
        <w:contextualSpacing/>
        <w:jc w:val="lowKashida"/>
        <w:rPr>
          <w:rFonts w:eastAsia="Times New Roman"/>
          <w:b/>
          <w:bCs/>
          <w:sz w:val="34"/>
          <w:szCs w:val="34"/>
          <w:lang w:bidi="ar-EG"/>
        </w:rPr>
      </w:pPr>
      <w:r w:rsidRPr="000F002C">
        <w:rPr>
          <w:rFonts w:eastAsia="Times New Roman" w:hint="cs"/>
          <w:b/>
          <w:bCs/>
          <w:sz w:val="34"/>
          <w:szCs w:val="34"/>
          <w:rtl/>
          <w:lang w:bidi="ar-EG"/>
        </w:rPr>
        <w:t xml:space="preserve">نظام رش المياه أمامي وخلفي لمنع تلاصق الاسفلت بالإطارات . </w:t>
      </w:r>
    </w:p>
    <w:p w:rsidR="000F002C" w:rsidRDefault="000F002C" w:rsidP="00055E27">
      <w:pPr>
        <w:widowControl/>
        <w:numPr>
          <w:ilvl w:val="0"/>
          <w:numId w:val="44"/>
        </w:numPr>
        <w:autoSpaceDE/>
        <w:autoSpaceDN/>
        <w:bidi/>
        <w:contextualSpacing/>
        <w:jc w:val="lowKashida"/>
        <w:rPr>
          <w:rFonts w:eastAsia="Times New Roman"/>
          <w:b/>
          <w:bCs/>
          <w:sz w:val="34"/>
          <w:szCs w:val="34"/>
          <w:lang w:bidi="ar-EG"/>
        </w:rPr>
      </w:pPr>
      <w:r w:rsidRPr="000F002C">
        <w:rPr>
          <w:rFonts w:eastAsia="Times New Roman" w:hint="cs"/>
          <w:b/>
          <w:bCs/>
          <w:sz w:val="34"/>
          <w:szCs w:val="34"/>
          <w:rtl/>
          <w:lang w:bidi="ar-EG"/>
        </w:rPr>
        <w:t xml:space="preserve">الهراس مزود بنظام التحكم في التشغيل . </w:t>
      </w:r>
    </w:p>
    <w:p w:rsidR="000F002C" w:rsidRDefault="000F002C">
      <w:pPr>
        <w:widowControl/>
        <w:autoSpaceDE/>
        <w:autoSpaceDN/>
        <w:spacing w:after="160" w:line="259" w:lineRule="auto"/>
        <w:rPr>
          <w:rFonts w:eastAsia="Times New Roman"/>
          <w:b/>
          <w:bCs/>
          <w:sz w:val="34"/>
          <w:szCs w:val="34"/>
          <w:lang w:bidi="ar-EG"/>
        </w:rPr>
      </w:pPr>
      <w:r>
        <w:rPr>
          <w:rFonts w:eastAsia="Times New Roman"/>
          <w:b/>
          <w:bCs/>
          <w:sz w:val="34"/>
          <w:szCs w:val="34"/>
          <w:lang w:bidi="ar-EG"/>
        </w:rPr>
        <w:br w:type="page"/>
      </w:r>
    </w:p>
    <w:p w:rsidR="000F002C" w:rsidRDefault="000F002C" w:rsidP="000F002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29 </w:t>
      </w:r>
    </w:p>
    <w:p w:rsidR="000F002C" w:rsidRPr="000F002C" w:rsidRDefault="000F002C" w:rsidP="00055E27">
      <w:pPr>
        <w:widowControl/>
        <w:numPr>
          <w:ilvl w:val="0"/>
          <w:numId w:val="39"/>
        </w:numPr>
        <w:tabs>
          <w:tab w:val="left" w:pos="424"/>
        </w:tabs>
        <w:autoSpaceDE/>
        <w:autoSpaceDN/>
        <w:bidi/>
        <w:ind w:left="424"/>
        <w:contextualSpacing/>
        <w:jc w:val="lowKashida"/>
        <w:rPr>
          <w:rFonts w:eastAsia="Times New Roman"/>
          <w:b/>
          <w:bCs/>
          <w:sz w:val="36"/>
          <w:szCs w:val="36"/>
          <w:lang w:bidi="ar-EG"/>
        </w:rPr>
      </w:pPr>
      <w:r w:rsidRPr="000F002C">
        <w:rPr>
          <w:rFonts w:ascii="Times New Roman" w:eastAsia="Times New Roman" w:hAnsi="Times New Roman" w:cs="PT Bold Heading" w:hint="cs"/>
          <w:sz w:val="36"/>
          <w:szCs w:val="36"/>
          <w:u w:val="single"/>
          <w:rtl/>
          <w:lang w:bidi="ar-EG"/>
        </w:rPr>
        <w:t>اشتراطات خاصة</w:t>
      </w:r>
      <w:r w:rsidRPr="000F002C">
        <w:rPr>
          <w:rFonts w:eastAsia="Times New Roman" w:hint="cs"/>
          <w:b/>
          <w:bCs/>
          <w:sz w:val="36"/>
          <w:szCs w:val="36"/>
          <w:rtl/>
          <w:lang w:bidi="ar-EG"/>
        </w:rPr>
        <w:t xml:space="preserve"> :-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يورد مع الهراس الفلاتر والسيور اللازمة للصيانة الدورية خلال فترة ضمان 1000 ساعة كالآتي :- </w:t>
      </w:r>
    </w:p>
    <w:p w:rsidR="000F002C" w:rsidRPr="000F002C" w:rsidRDefault="000F002C" w:rsidP="00055E27">
      <w:pPr>
        <w:widowControl/>
        <w:numPr>
          <w:ilvl w:val="0"/>
          <w:numId w:val="41"/>
        </w:numPr>
        <w:autoSpaceDE/>
        <w:autoSpaceDN/>
        <w:bidi/>
        <w:ind w:left="566"/>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عدد 10 فلتر زيت محرك . </w:t>
      </w:r>
    </w:p>
    <w:p w:rsidR="000F002C" w:rsidRPr="000F002C" w:rsidRDefault="000F002C" w:rsidP="00055E27">
      <w:pPr>
        <w:widowControl/>
        <w:numPr>
          <w:ilvl w:val="0"/>
          <w:numId w:val="41"/>
        </w:numPr>
        <w:autoSpaceDE/>
        <w:autoSpaceDN/>
        <w:bidi/>
        <w:ind w:left="566"/>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عدد 4 فلتر هواء . </w:t>
      </w:r>
    </w:p>
    <w:p w:rsidR="000F002C" w:rsidRPr="000F002C" w:rsidRDefault="000F002C" w:rsidP="00055E27">
      <w:pPr>
        <w:widowControl/>
        <w:numPr>
          <w:ilvl w:val="0"/>
          <w:numId w:val="41"/>
        </w:numPr>
        <w:autoSpaceDE/>
        <w:autoSpaceDN/>
        <w:bidi/>
        <w:ind w:left="566"/>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عدد 2 فلتر هيدروليك . </w:t>
      </w:r>
    </w:p>
    <w:p w:rsidR="000F002C" w:rsidRPr="000F002C" w:rsidRDefault="000F002C" w:rsidP="00055E27">
      <w:pPr>
        <w:widowControl/>
        <w:numPr>
          <w:ilvl w:val="0"/>
          <w:numId w:val="41"/>
        </w:numPr>
        <w:autoSpaceDE/>
        <w:autoSpaceDN/>
        <w:bidi/>
        <w:ind w:left="566"/>
        <w:contextualSpacing/>
        <w:jc w:val="lowKashida"/>
        <w:rPr>
          <w:rFonts w:eastAsia="Times New Roman"/>
          <w:b/>
          <w:bCs/>
          <w:sz w:val="36"/>
          <w:szCs w:val="36"/>
          <w:lang w:bidi="ar-EG"/>
        </w:rPr>
      </w:pPr>
      <w:r w:rsidRPr="000F002C">
        <w:rPr>
          <w:rFonts w:eastAsia="Times New Roman" w:hint="cs"/>
          <w:b/>
          <w:bCs/>
          <w:sz w:val="36"/>
          <w:szCs w:val="36"/>
          <w:rtl/>
          <w:lang w:bidi="ar-EG"/>
        </w:rPr>
        <w:t xml:space="preserve">عدد 2 طقم سيور . </w:t>
      </w:r>
    </w:p>
    <w:p w:rsidR="000F002C" w:rsidRPr="000F002C" w:rsidRDefault="000F002C" w:rsidP="00055E27">
      <w:pPr>
        <w:widowControl/>
        <w:numPr>
          <w:ilvl w:val="0"/>
          <w:numId w:val="41"/>
        </w:numPr>
        <w:autoSpaceDE/>
        <w:autoSpaceDN/>
        <w:bidi/>
        <w:ind w:left="566"/>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ووفقاً لمعدلات التغيير اللازمة حسب كتالوجات المعدة من الشركة المصنعة .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يورد طفاية حريق 6 كيلو .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يورد عدد ( 1 ) صندوق عدة كاملة متعدد الادراج للصيانة (تشمل علي عدد 1 طقم مفتاح بلدي من 6 - 32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مفتاح مشرشر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مفتاح ناحيه وناحيه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لقم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اللانكيه </w:t>
      </w:r>
      <w:r w:rsidRPr="000F002C">
        <w:rPr>
          <w:rFonts w:eastAsia="Times New Roman"/>
          <w:b/>
          <w:bCs/>
          <w:sz w:val="36"/>
          <w:szCs w:val="36"/>
          <w:rtl/>
          <w:lang w:bidi="ar-EG"/>
        </w:rPr>
        <w:t>–</w:t>
      </w:r>
      <w:r w:rsidRPr="000F002C">
        <w:rPr>
          <w:rFonts w:eastAsia="Times New Roman" w:hint="cs"/>
          <w:b/>
          <w:bCs/>
          <w:sz w:val="36"/>
          <w:szCs w:val="36"/>
          <w:rtl/>
          <w:lang w:bidi="ar-EG"/>
        </w:rPr>
        <w:t xml:space="preserve"> بنسه عاده </w:t>
      </w:r>
      <w:r w:rsidRPr="000F002C">
        <w:rPr>
          <w:rFonts w:eastAsia="Times New Roman"/>
          <w:b/>
          <w:bCs/>
          <w:sz w:val="36"/>
          <w:szCs w:val="36"/>
          <w:rtl/>
          <w:lang w:bidi="ar-EG"/>
        </w:rPr>
        <w:t>–</w:t>
      </w:r>
      <w:r w:rsidRPr="000F002C">
        <w:rPr>
          <w:rFonts w:eastAsia="Times New Roman" w:hint="cs"/>
          <w:b/>
          <w:bCs/>
          <w:sz w:val="36"/>
          <w:szCs w:val="36"/>
          <w:rtl/>
          <w:lang w:bidi="ar-EG"/>
        </w:rPr>
        <w:t xml:space="preserve"> بنسه تيله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مفكات (عادي وصليبة) - جاكوش نصف كيلو </w:t>
      </w:r>
      <w:r w:rsidRPr="000F002C">
        <w:rPr>
          <w:rFonts w:eastAsia="Times New Roman"/>
          <w:b/>
          <w:bCs/>
          <w:sz w:val="36"/>
          <w:szCs w:val="36"/>
          <w:rtl/>
          <w:lang w:bidi="ar-EG"/>
        </w:rPr>
        <w:t>–</w:t>
      </w:r>
      <w:r w:rsidRPr="000F002C">
        <w:rPr>
          <w:rFonts w:eastAsia="Times New Roman" w:hint="cs"/>
          <w:b/>
          <w:bCs/>
          <w:sz w:val="36"/>
          <w:szCs w:val="36"/>
          <w:rtl/>
          <w:lang w:bidi="ar-EG"/>
        </w:rPr>
        <w:t xml:space="preserve"> مفتاح فلاتر)</w:t>
      </w:r>
      <w:r w:rsidRPr="000F002C">
        <w:rPr>
          <w:rFonts w:eastAsia="Times New Roman" w:cs="Cambria" w:hint="cs"/>
          <w:b/>
          <w:bCs/>
          <w:sz w:val="36"/>
          <w:szCs w:val="36"/>
          <w:rtl/>
          <w:lang w:bidi="ar-EG"/>
        </w:rPr>
        <w:t xml:space="preserve"> .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يورد كتالوجات - للصيانة والتشغيل وقطع الغيار </w:t>
      </w:r>
      <w:r w:rsidRPr="000F002C">
        <w:rPr>
          <w:rFonts w:eastAsia="Times New Roman" w:cs="Cambria" w:hint="cs"/>
          <w:b/>
          <w:bCs/>
          <w:sz w:val="36"/>
          <w:szCs w:val="36"/>
          <w:rtl/>
          <w:lang w:bidi="ar-EG"/>
        </w:rPr>
        <w:t xml:space="preserve">.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يورد مع المعدة مجانا غيار زيت كامل لجميع أجزاء الهراس غيار أول .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الهراس مزود بكشافات للعمل ليلا والة تنبيه . </w:t>
      </w:r>
    </w:p>
    <w:p w:rsidR="000F002C" w:rsidRPr="000F002C" w:rsidRDefault="000F002C" w:rsidP="00055E27">
      <w:pPr>
        <w:widowControl/>
        <w:numPr>
          <w:ilvl w:val="0"/>
          <w:numId w:val="39"/>
        </w:numPr>
        <w:tabs>
          <w:tab w:val="left" w:pos="424"/>
        </w:tabs>
        <w:autoSpaceDE/>
        <w:autoSpaceDN/>
        <w:bidi/>
        <w:ind w:left="424"/>
        <w:contextualSpacing/>
        <w:jc w:val="lowKashida"/>
        <w:rPr>
          <w:rFonts w:eastAsia="Times New Roman" w:cs="Cambria"/>
          <w:b/>
          <w:bCs/>
          <w:sz w:val="36"/>
          <w:szCs w:val="36"/>
          <w:lang w:bidi="ar-EG"/>
        </w:rPr>
      </w:pPr>
      <w:r w:rsidRPr="000F002C">
        <w:rPr>
          <w:rFonts w:ascii="Times New Roman" w:eastAsia="Times New Roman" w:hAnsi="Times New Roman" w:cs="PT Bold Heading" w:hint="cs"/>
          <w:sz w:val="36"/>
          <w:szCs w:val="36"/>
          <w:u w:val="single"/>
          <w:rtl/>
          <w:lang w:bidi="ar-EG"/>
        </w:rPr>
        <w:t>اشتراطات عامة</w:t>
      </w:r>
      <w:r w:rsidRPr="000F002C">
        <w:rPr>
          <w:rFonts w:eastAsia="Times New Roman" w:hint="cs"/>
          <w:b/>
          <w:bCs/>
          <w:sz w:val="36"/>
          <w:szCs w:val="36"/>
          <w:rtl/>
          <w:lang w:bidi="ar-EG"/>
        </w:rPr>
        <w:t xml:space="preserve"> :- </w:t>
      </w:r>
    </w:p>
    <w:p w:rsidR="000F002C" w:rsidRPr="000F002C" w:rsidRDefault="000F002C" w:rsidP="00055E27">
      <w:pPr>
        <w:widowControl/>
        <w:numPr>
          <w:ilvl w:val="0"/>
          <w:numId w:val="43"/>
        </w:numPr>
        <w:autoSpaceDE/>
        <w:autoSpaceDN/>
        <w:bidi/>
        <w:ind w:left="424"/>
        <w:contextualSpacing/>
        <w:jc w:val="both"/>
        <w:rPr>
          <w:rFonts w:eastAsia="Times New Roman"/>
          <w:b/>
          <w:bCs/>
          <w:sz w:val="38"/>
          <w:szCs w:val="38"/>
          <w:lang w:bidi="ar-EG"/>
        </w:rPr>
      </w:pPr>
      <w:r w:rsidRPr="000F002C">
        <w:rPr>
          <w:rFonts w:eastAsia="Times New Roman" w:hint="cs"/>
          <w:b/>
          <w:bCs/>
          <w:sz w:val="38"/>
          <w:szCs w:val="38"/>
          <w:rtl/>
          <w:lang w:bidi="ar-EG"/>
        </w:rPr>
        <w:t xml:space="preserve">تقدم الشركة مقدمة العطاء بتقديم سابقة أعمال للتوريد للقطاع الحكومي . </w:t>
      </w:r>
    </w:p>
    <w:p w:rsidR="000F002C" w:rsidRPr="000F002C" w:rsidRDefault="000F002C" w:rsidP="00055E27">
      <w:pPr>
        <w:widowControl/>
        <w:numPr>
          <w:ilvl w:val="0"/>
          <w:numId w:val="43"/>
        </w:numPr>
        <w:autoSpaceDE/>
        <w:autoSpaceDN/>
        <w:bidi/>
        <w:ind w:left="424"/>
        <w:contextualSpacing/>
        <w:jc w:val="both"/>
        <w:rPr>
          <w:rFonts w:eastAsia="Times New Roman"/>
          <w:b/>
          <w:bCs/>
          <w:sz w:val="38"/>
          <w:szCs w:val="38"/>
          <w:rtl/>
          <w:lang w:bidi="ar-EG"/>
        </w:rPr>
      </w:pPr>
      <w:r w:rsidRPr="000F002C">
        <w:rPr>
          <w:rFonts w:eastAsia="Times New Roman" w:hint="cs"/>
          <w:b/>
          <w:bCs/>
          <w:sz w:val="38"/>
          <w:szCs w:val="38"/>
          <w:rtl/>
          <w:lang w:bidi="ar-EG"/>
        </w:rPr>
        <w:t>الشركة مقدمة العطاء وكيل للمعدة بجمهورية مصر العربية (استمارة14س)</w:t>
      </w:r>
    </w:p>
    <w:p w:rsidR="000F002C" w:rsidRPr="000F002C" w:rsidRDefault="000F002C" w:rsidP="00055E27">
      <w:pPr>
        <w:widowControl/>
        <w:numPr>
          <w:ilvl w:val="0"/>
          <w:numId w:val="43"/>
        </w:numPr>
        <w:autoSpaceDE/>
        <w:autoSpaceDN/>
        <w:bidi/>
        <w:ind w:left="424"/>
        <w:contextualSpacing/>
        <w:jc w:val="both"/>
        <w:rPr>
          <w:rFonts w:eastAsia="Times New Roman"/>
          <w:b/>
          <w:bCs/>
          <w:sz w:val="38"/>
          <w:szCs w:val="38"/>
          <w:lang w:bidi="ar-EG"/>
        </w:rPr>
      </w:pPr>
      <w:r w:rsidRPr="000F002C">
        <w:rPr>
          <w:rFonts w:eastAsia="Times New Roman" w:hint="cs"/>
          <w:b/>
          <w:bCs/>
          <w:sz w:val="38"/>
          <w:szCs w:val="38"/>
          <w:rtl/>
          <w:lang w:bidi="ar-EG"/>
        </w:rPr>
        <w:t xml:space="preserve">تلتزم الشركة بتدريب سائق ومهندس علي اعمال الصيانة والتشغيل بالموقع </w:t>
      </w:r>
    </w:p>
    <w:p w:rsidR="000F002C" w:rsidRPr="000F002C" w:rsidRDefault="000F002C" w:rsidP="00055E27">
      <w:pPr>
        <w:widowControl/>
        <w:numPr>
          <w:ilvl w:val="0"/>
          <w:numId w:val="43"/>
        </w:numPr>
        <w:autoSpaceDE/>
        <w:autoSpaceDN/>
        <w:bidi/>
        <w:ind w:left="424"/>
        <w:contextualSpacing/>
        <w:jc w:val="both"/>
        <w:rPr>
          <w:rFonts w:eastAsia="Times New Roman"/>
          <w:b/>
          <w:bCs/>
          <w:sz w:val="38"/>
          <w:szCs w:val="38"/>
          <w:lang w:bidi="ar-EG"/>
        </w:rPr>
      </w:pPr>
      <w:r w:rsidRPr="000F002C">
        <w:rPr>
          <w:rFonts w:eastAsia="Times New Roman" w:hint="cs"/>
          <w:b/>
          <w:bCs/>
          <w:sz w:val="38"/>
          <w:szCs w:val="38"/>
          <w:rtl/>
          <w:lang w:bidi="ar-EG"/>
        </w:rPr>
        <w:t xml:space="preserve">تقوم الشركة بعمل الزيارات اللازمة لمتابعة المعدة خلال فترة الضمان شهرياً. </w:t>
      </w:r>
    </w:p>
    <w:p w:rsidR="000F002C" w:rsidRPr="000F002C" w:rsidRDefault="000F002C" w:rsidP="00055E27">
      <w:pPr>
        <w:widowControl/>
        <w:numPr>
          <w:ilvl w:val="0"/>
          <w:numId w:val="43"/>
        </w:numPr>
        <w:autoSpaceDE/>
        <w:autoSpaceDN/>
        <w:bidi/>
        <w:ind w:left="424"/>
        <w:contextualSpacing/>
        <w:jc w:val="both"/>
        <w:rPr>
          <w:rFonts w:eastAsia="Times New Roman"/>
          <w:b/>
          <w:bCs/>
          <w:sz w:val="38"/>
          <w:szCs w:val="38"/>
          <w:lang w:bidi="ar-EG"/>
        </w:rPr>
      </w:pPr>
      <w:r w:rsidRPr="000F002C">
        <w:rPr>
          <w:rFonts w:eastAsia="Times New Roman" w:hint="cs"/>
          <w:b/>
          <w:bCs/>
          <w:sz w:val="38"/>
          <w:szCs w:val="38"/>
          <w:rtl/>
          <w:lang w:bidi="ar-EG"/>
        </w:rPr>
        <w:t>التوريد : يفضل أقل مدة توريد .</w:t>
      </w:r>
    </w:p>
    <w:p w:rsidR="000F002C" w:rsidRPr="000F002C" w:rsidRDefault="000F002C" w:rsidP="00055E27">
      <w:pPr>
        <w:widowControl/>
        <w:numPr>
          <w:ilvl w:val="0"/>
          <w:numId w:val="43"/>
        </w:numPr>
        <w:autoSpaceDE/>
        <w:autoSpaceDN/>
        <w:bidi/>
        <w:ind w:left="424"/>
        <w:contextualSpacing/>
        <w:jc w:val="both"/>
        <w:rPr>
          <w:rFonts w:eastAsia="Times New Roman"/>
          <w:b/>
          <w:bCs/>
          <w:sz w:val="38"/>
          <w:szCs w:val="38"/>
          <w:rtl/>
          <w:lang w:bidi="ar-EG"/>
        </w:rPr>
      </w:pPr>
      <w:r w:rsidRPr="000F002C">
        <w:rPr>
          <w:rFonts w:eastAsia="Times New Roman" w:hint="cs"/>
          <w:b/>
          <w:bCs/>
          <w:sz w:val="38"/>
          <w:szCs w:val="38"/>
          <w:rtl/>
          <w:lang w:bidi="ar-EG"/>
        </w:rPr>
        <w:t>الضمان عام او 1000 ساعة تشغيل .</w:t>
      </w:r>
    </w:p>
    <w:p w:rsidR="000F002C" w:rsidRPr="000F002C" w:rsidRDefault="000F002C" w:rsidP="000F002C">
      <w:pPr>
        <w:widowControl/>
        <w:autoSpaceDE/>
        <w:autoSpaceDN/>
        <w:bidi/>
        <w:ind w:left="282" w:hanging="284"/>
        <w:jc w:val="both"/>
        <w:rPr>
          <w:rFonts w:eastAsia="Times New Roman"/>
          <w:b/>
          <w:bCs/>
          <w:sz w:val="38"/>
          <w:szCs w:val="38"/>
          <w:rtl/>
          <w:lang w:bidi="ar-EG"/>
        </w:rPr>
      </w:pPr>
      <w:r w:rsidRPr="000F002C">
        <w:rPr>
          <w:rFonts w:eastAsia="Times New Roman" w:hint="cs"/>
          <w:b/>
          <w:bCs/>
          <w:sz w:val="38"/>
          <w:szCs w:val="38"/>
          <w:rtl/>
          <w:lang w:bidi="ar-EG"/>
        </w:rPr>
        <w:t>8) سنة الصنع : 2025 وما بعدها .</w:t>
      </w:r>
    </w:p>
    <w:p w:rsidR="000F002C" w:rsidRPr="000F002C" w:rsidRDefault="000F002C" w:rsidP="000F002C">
      <w:pPr>
        <w:widowControl/>
        <w:autoSpaceDE/>
        <w:autoSpaceDN/>
        <w:bidi/>
        <w:ind w:left="282" w:hanging="284"/>
        <w:jc w:val="both"/>
        <w:rPr>
          <w:rFonts w:eastAsia="Times New Roman"/>
          <w:b/>
          <w:bCs/>
          <w:sz w:val="38"/>
          <w:szCs w:val="38"/>
          <w:rtl/>
          <w:lang w:bidi="ar-EG"/>
        </w:rPr>
      </w:pPr>
      <w:r w:rsidRPr="000F002C">
        <w:rPr>
          <w:rFonts w:eastAsia="Times New Roman" w:hint="cs"/>
          <w:b/>
          <w:bCs/>
          <w:sz w:val="38"/>
          <w:szCs w:val="38"/>
          <w:rtl/>
          <w:lang w:bidi="ar-EG"/>
        </w:rPr>
        <w:t xml:space="preserve">9) بلد المنشأ : ماركة ذات شهرة عالمية ويفضل أمريكا </w:t>
      </w:r>
      <w:r w:rsidRPr="000F002C">
        <w:rPr>
          <w:rFonts w:eastAsia="Times New Roman"/>
          <w:b/>
          <w:bCs/>
          <w:sz w:val="38"/>
          <w:szCs w:val="38"/>
          <w:rtl/>
          <w:lang w:bidi="ar-EG"/>
        </w:rPr>
        <w:t>–</w:t>
      </w:r>
      <w:r w:rsidRPr="000F002C">
        <w:rPr>
          <w:rFonts w:eastAsia="Times New Roman" w:hint="cs"/>
          <w:b/>
          <w:bCs/>
          <w:sz w:val="38"/>
          <w:szCs w:val="38"/>
          <w:rtl/>
          <w:lang w:bidi="ar-EG"/>
        </w:rPr>
        <w:t xml:space="preserve"> اوربا - اليابان . </w:t>
      </w:r>
    </w:p>
    <w:p w:rsidR="000F002C" w:rsidRPr="000F002C" w:rsidRDefault="000F002C" w:rsidP="000F002C">
      <w:pPr>
        <w:widowControl/>
        <w:autoSpaceDE/>
        <w:autoSpaceDN/>
        <w:bidi/>
        <w:ind w:left="282" w:hanging="284"/>
        <w:jc w:val="both"/>
        <w:rPr>
          <w:rFonts w:eastAsia="Times New Roman"/>
          <w:b/>
          <w:bCs/>
          <w:sz w:val="38"/>
          <w:szCs w:val="38"/>
          <w:rtl/>
          <w:lang w:bidi="ar-EG"/>
        </w:rPr>
      </w:pPr>
      <w:r w:rsidRPr="000F002C">
        <w:rPr>
          <w:rFonts w:eastAsia="Times New Roman" w:hint="cs"/>
          <w:b/>
          <w:bCs/>
          <w:sz w:val="38"/>
          <w:szCs w:val="38"/>
          <w:rtl/>
          <w:lang w:bidi="ar-EG"/>
        </w:rPr>
        <w:t xml:space="preserve">10) تقديم سابقة اعمال للقطاع الحكومي ويفضل لنفس النوع والتراز المقدم بالعطاء . </w:t>
      </w:r>
    </w:p>
    <w:p w:rsidR="000F002C" w:rsidRPr="000F002C" w:rsidRDefault="000F002C" w:rsidP="000F002C">
      <w:pPr>
        <w:widowControl/>
        <w:autoSpaceDE/>
        <w:autoSpaceDN/>
        <w:bidi/>
        <w:ind w:left="282" w:hanging="284"/>
        <w:jc w:val="both"/>
        <w:rPr>
          <w:rFonts w:eastAsia="Times New Roman"/>
          <w:b/>
          <w:bCs/>
          <w:sz w:val="38"/>
          <w:szCs w:val="38"/>
          <w:rtl/>
          <w:lang w:bidi="ar-EG"/>
        </w:rPr>
      </w:pPr>
      <w:r w:rsidRPr="000F002C">
        <w:rPr>
          <w:rFonts w:eastAsia="Times New Roman" w:hint="cs"/>
          <w:b/>
          <w:bCs/>
          <w:sz w:val="38"/>
          <w:szCs w:val="38"/>
          <w:rtl/>
          <w:lang w:bidi="ar-EG"/>
        </w:rPr>
        <w:t xml:space="preserve">11) تلتزم الشركة بالحضور خلال 72 ساعة في حالة حدوث عطل للمعدة بحد اقصي . </w:t>
      </w:r>
    </w:p>
    <w:p w:rsidR="000F002C" w:rsidRPr="000F002C" w:rsidRDefault="000F002C" w:rsidP="000F002C">
      <w:pPr>
        <w:widowControl/>
        <w:autoSpaceDE/>
        <w:autoSpaceDN/>
        <w:bidi/>
        <w:ind w:left="282" w:hanging="284"/>
        <w:jc w:val="both"/>
        <w:rPr>
          <w:rFonts w:eastAsia="Times New Roman"/>
          <w:b/>
          <w:bCs/>
          <w:sz w:val="38"/>
          <w:szCs w:val="38"/>
          <w:rtl/>
          <w:lang w:bidi="ar-EG"/>
        </w:rPr>
      </w:pPr>
      <w:r w:rsidRPr="000F002C">
        <w:rPr>
          <w:rFonts w:eastAsia="Times New Roman" w:hint="cs"/>
          <w:b/>
          <w:bCs/>
          <w:sz w:val="38"/>
          <w:szCs w:val="38"/>
          <w:rtl/>
          <w:lang w:bidi="ar-EG"/>
        </w:rPr>
        <w:t xml:space="preserve">12) أن يكون للشركة مراكز صيانة ومخازن لقطع الغيار . </w:t>
      </w:r>
    </w:p>
    <w:p w:rsidR="000F002C" w:rsidRPr="000F002C" w:rsidRDefault="000F002C" w:rsidP="000F002C">
      <w:pPr>
        <w:widowControl/>
        <w:autoSpaceDE/>
        <w:autoSpaceDN/>
        <w:bidi/>
        <w:ind w:left="424"/>
        <w:contextualSpacing/>
        <w:rPr>
          <w:rFonts w:ascii="Times New Roman" w:eastAsia="Times New Roman" w:hAnsi="Times New Roman" w:cs="Times New Roman"/>
          <w:sz w:val="24"/>
          <w:szCs w:val="24"/>
          <w:rtl/>
          <w:lang w:bidi="ar-EG"/>
        </w:rPr>
      </w:pPr>
    </w:p>
    <w:p w:rsidR="000F002C" w:rsidRPr="000F002C" w:rsidRDefault="000F002C" w:rsidP="000F002C">
      <w:pPr>
        <w:widowControl/>
        <w:autoSpaceDE/>
        <w:autoSpaceDN/>
        <w:spacing w:after="160" w:line="259" w:lineRule="auto"/>
        <w:rPr>
          <w:rFonts w:ascii="Times New Roman" w:eastAsia="Times New Roman" w:hAnsi="Times New Roman" w:cs="Times New Roman"/>
          <w:sz w:val="24"/>
          <w:szCs w:val="24"/>
          <w:rtl/>
          <w:lang w:bidi="ar-EG"/>
        </w:rPr>
      </w:pPr>
      <w:r w:rsidRPr="000F002C">
        <w:rPr>
          <w:rFonts w:ascii="Times New Roman" w:eastAsia="Times New Roman" w:hAnsi="Times New Roman" w:cs="Times New Roman"/>
          <w:sz w:val="24"/>
          <w:szCs w:val="24"/>
          <w:rtl/>
          <w:lang w:bidi="ar-EG"/>
        </w:rPr>
        <w:br w:type="page"/>
      </w:r>
    </w:p>
    <w:p w:rsidR="000F002C" w:rsidRDefault="000F002C" w:rsidP="000F002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30 </w:t>
      </w:r>
    </w:p>
    <w:p w:rsidR="000F002C" w:rsidRPr="000F002C" w:rsidRDefault="000F002C" w:rsidP="000F002C">
      <w:pPr>
        <w:widowControl/>
        <w:autoSpaceDE/>
        <w:autoSpaceDN/>
        <w:bidi/>
        <w:jc w:val="center"/>
        <w:rPr>
          <w:rFonts w:ascii="Times New Roman" w:eastAsia="Times New Roman" w:hAnsi="Times New Roman" w:cs="PT Bold Heading"/>
          <w:sz w:val="36"/>
          <w:szCs w:val="36"/>
          <w:u w:val="single"/>
          <w:rtl/>
          <w:lang w:bidi="ar-EG"/>
        </w:rPr>
      </w:pPr>
      <w:r w:rsidRPr="000F002C">
        <w:rPr>
          <w:rFonts w:ascii="Times New Roman" w:eastAsia="Times New Roman" w:hAnsi="Times New Roman" w:cs="PT Bold Heading" w:hint="cs"/>
          <w:sz w:val="36"/>
          <w:szCs w:val="36"/>
          <w:u w:val="single"/>
          <w:rtl/>
          <w:lang w:bidi="ar-EG"/>
        </w:rPr>
        <w:t xml:space="preserve">نقاط التقييم الفني </w:t>
      </w:r>
    </w:p>
    <w:p w:rsidR="000F002C" w:rsidRPr="000F002C" w:rsidRDefault="000F002C" w:rsidP="000F002C">
      <w:pPr>
        <w:widowControl/>
        <w:autoSpaceDE/>
        <w:autoSpaceDN/>
        <w:bidi/>
        <w:jc w:val="center"/>
        <w:rPr>
          <w:rFonts w:ascii="Times New Roman" w:eastAsia="Times New Roman" w:hAnsi="Times New Roman" w:cs="PT Bold Heading"/>
          <w:sz w:val="36"/>
          <w:szCs w:val="36"/>
          <w:u w:val="single"/>
          <w:rtl/>
          <w:lang w:bidi="ar-EG"/>
        </w:rPr>
      </w:pPr>
      <w:r w:rsidRPr="000F002C">
        <w:rPr>
          <w:rFonts w:ascii="Times New Roman" w:eastAsia="Times New Roman" w:hAnsi="Times New Roman" w:cs="PT Bold Heading" w:hint="cs"/>
          <w:sz w:val="36"/>
          <w:szCs w:val="36"/>
          <w:u w:val="single"/>
          <w:rtl/>
          <w:lang w:bidi="ar-EG"/>
        </w:rPr>
        <w:t xml:space="preserve">الخاص بهراس المكواه </w:t>
      </w:r>
    </w:p>
    <w:p w:rsidR="000F002C" w:rsidRPr="000F002C" w:rsidRDefault="000F002C" w:rsidP="000F002C">
      <w:pPr>
        <w:widowControl/>
        <w:autoSpaceDE/>
        <w:autoSpaceDN/>
        <w:bidi/>
        <w:jc w:val="center"/>
        <w:rPr>
          <w:rFonts w:ascii="Times New Roman" w:eastAsia="Times New Roman" w:hAnsi="Times New Roman" w:cs="PT Bold Heading"/>
          <w:sz w:val="36"/>
          <w:szCs w:val="36"/>
          <w:u w:val="single"/>
          <w:rtl/>
          <w:lang w:bidi="ar-EG"/>
        </w:rPr>
      </w:pPr>
      <w:r w:rsidRPr="000F002C">
        <w:rPr>
          <w:rFonts w:ascii="Times New Roman" w:eastAsia="Times New Roman" w:hAnsi="Times New Roman" w:cs="PT Bold Heading" w:hint="cs"/>
          <w:sz w:val="36"/>
          <w:szCs w:val="36"/>
          <w:u w:val="single"/>
          <w:rtl/>
          <w:lang w:bidi="ar-EG"/>
        </w:rPr>
        <w:t xml:space="preserve">مزود بإطارات كاوتش أمامية وخلفية متداخلة </w:t>
      </w:r>
    </w:p>
    <w:tbl>
      <w:tblPr>
        <w:tblStyle w:val="30"/>
        <w:bidiVisual/>
        <w:tblW w:w="0" w:type="auto"/>
        <w:tblInd w:w="282" w:type="dxa"/>
        <w:tblLook w:val="04A0" w:firstRow="1" w:lastRow="0" w:firstColumn="1" w:lastColumn="0" w:noHBand="0" w:noVBand="1"/>
      </w:tblPr>
      <w:tblGrid>
        <w:gridCol w:w="829"/>
        <w:gridCol w:w="2557"/>
        <w:gridCol w:w="3380"/>
        <w:gridCol w:w="2580"/>
      </w:tblGrid>
      <w:tr w:rsidR="000F002C" w:rsidRPr="000F002C" w:rsidTr="000F002C">
        <w:tc>
          <w:tcPr>
            <w:tcW w:w="829"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م</w:t>
            </w:r>
          </w:p>
        </w:tc>
        <w:tc>
          <w:tcPr>
            <w:tcW w:w="2557"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البند</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المواصفة الفنية المطلوبة</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الدرجة </w:t>
            </w:r>
          </w:p>
        </w:tc>
      </w:tr>
      <w:tr w:rsidR="000F002C" w:rsidRPr="000F002C" w:rsidTr="000F002C">
        <w:tc>
          <w:tcPr>
            <w:tcW w:w="829"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w:t>
            </w:r>
          </w:p>
        </w:tc>
        <w:tc>
          <w:tcPr>
            <w:tcW w:w="2557"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المحرك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القدرة</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العزم </w:t>
            </w:r>
          </w:p>
        </w:tc>
        <w:tc>
          <w:tcPr>
            <w:tcW w:w="2580"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tcBorders>
              <w:top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tcBorders>
              <w:top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الاستهلاك النوعي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2</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وزن التشغيل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3</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قوة الطرد المركزي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الكبرى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4</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القوة الطاردة المركزية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الصغرى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5</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الضغط علي السطح </w:t>
            </w:r>
          </w:p>
        </w:tc>
        <w:tc>
          <w:tcPr>
            <w:tcW w:w="3380" w:type="dxa"/>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6</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lang w:bidi="ar-EG"/>
              </w:rPr>
            </w:pPr>
            <w:r w:rsidRPr="000F002C">
              <w:rPr>
                <w:rFonts w:eastAsiaTheme="minorHAnsi" w:cs="PT Bold Heading" w:hint="cs"/>
                <w:sz w:val="26"/>
                <w:szCs w:val="26"/>
                <w:rtl/>
                <w:lang w:bidi="ar-EG"/>
              </w:rPr>
              <w:t xml:space="preserve">التدرج   </w:t>
            </w:r>
            <w:r w:rsidRPr="000F002C">
              <w:rPr>
                <w:rFonts w:eastAsiaTheme="minorHAnsi" w:cs="PT Bold Heading"/>
                <w:sz w:val="26"/>
                <w:szCs w:val="26"/>
                <w:lang w:bidi="ar-EG"/>
              </w:rPr>
              <w:t xml:space="preserve">Gradeability </w:t>
            </w:r>
          </w:p>
        </w:tc>
        <w:tc>
          <w:tcPr>
            <w:tcW w:w="3380" w:type="dxa"/>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7</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قوة الاهتزاز (التردد) </w:t>
            </w:r>
          </w:p>
        </w:tc>
        <w:tc>
          <w:tcPr>
            <w:tcW w:w="3380" w:type="dxa"/>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8</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السرعة </w:t>
            </w:r>
          </w:p>
        </w:tc>
        <w:tc>
          <w:tcPr>
            <w:tcW w:w="3380" w:type="dxa"/>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9</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عرض الدمك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عدد الإطارات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أمامية وخلفية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11</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سابقة أعمال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12</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مخازن قطع الغيار</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13</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خدمة ما بعد البيع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14</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مراكز الصيانة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c>
          <w:tcPr>
            <w:tcW w:w="2557"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مدة التوريد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البضاعة حاضرة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من شهر الي ثلاثة أشهر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12</w:t>
            </w:r>
          </w:p>
        </w:tc>
      </w:tr>
      <w:tr w:rsidR="000F002C" w:rsidRPr="000F002C" w:rsidTr="000F002C">
        <w:tc>
          <w:tcPr>
            <w:tcW w:w="829" w:type="dxa"/>
            <w:tcBorders>
              <w:top w:val="nil"/>
              <w:bottom w:val="single" w:sz="4" w:space="0" w:color="auto"/>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tcBorders>
              <w:top w:val="nil"/>
              <w:bottom w:val="single" w:sz="4" w:space="0" w:color="auto"/>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أكثر من ثلاثة أشهر </w:t>
            </w:r>
          </w:p>
        </w:tc>
        <w:tc>
          <w:tcPr>
            <w:tcW w:w="2580"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bl>
    <w:p w:rsidR="000F002C" w:rsidRPr="000F002C" w:rsidRDefault="000F002C" w:rsidP="000F002C">
      <w:pPr>
        <w:widowControl/>
        <w:autoSpaceDE/>
        <w:autoSpaceDN/>
        <w:bidi/>
        <w:spacing w:after="160" w:line="259" w:lineRule="auto"/>
        <w:ind w:left="282"/>
        <w:contextualSpacing/>
        <w:rPr>
          <w:rFonts w:eastAsiaTheme="minorHAnsi" w:cs="PT Bold Heading"/>
          <w:sz w:val="26"/>
          <w:szCs w:val="26"/>
          <w:rtl/>
          <w:lang w:bidi="ar-EG"/>
        </w:rPr>
      </w:pPr>
      <w:r w:rsidRPr="000F002C">
        <w:rPr>
          <w:rFonts w:eastAsiaTheme="minorHAnsi" w:cs="PT Bold Heading" w:hint="cs"/>
          <w:sz w:val="26"/>
          <w:szCs w:val="26"/>
          <w:rtl/>
          <w:lang w:bidi="ar-EG"/>
        </w:rPr>
        <w:t xml:space="preserve">مجموع الدرجات من 200 درجة . </w:t>
      </w:r>
    </w:p>
    <w:p w:rsidR="000F002C" w:rsidRPr="000F002C" w:rsidRDefault="000F002C" w:rsidP="000F002C">
      <w:pPr>
        <w:widowControl/>
        <w:autoSpaceDE/>
        <w:autoSpaceDN/>
        <w:bidi/>
        <w:spacing w:after="160" w:line="259" w:lineRule="auto"/>
        <w:ind w:left="282"/>
        <w:contextualSpacing/>
        <w:rPr>
          <w:rFonts w:eastAsiaTheme="minorHAnsi" w:cs="PT Bold Heading"/>
          <w:sz w:val="26"/>
          <w:szCs w:val="26"/>
          <w:rtl/>
          <w:lang w:bidi="ar-EG"/>
        </w:rPr>
      </w:pPr>
      <w:r w:rsidRPr="000F002C">
        <w:rPr>
          <w:rFonts w:eastAsiaTheme="minorHAnsi" w:cs="PT Bold Heading" w:hint="cs"/>
          <w:sz w:val="26"/>
          <w:szCs w:val="26"/>
          <w:rtl/>
          <w:lang w:bidi="ar-EG"/>
        </w:rPr>
        <w:t xml:space="preserve">المعدة التي تحصل علي أقل من 75% تعتبر غير مقبولة فنياً . </w:t>
      </w:r>
    </w:p>
    <w:p w:rsidR="000F002C" w:rsidRPr="000F002C" w:rsidRDefault="000F002C" w:rsidP="000F002C">
      <w:pPr>
        <w:widowControl/>
        <w:autoSpaceDE/>
        <w:autoSpaceDN/>
        <w:bidi/>
        <w:spacing w:after="160" w:line="259" w:lineRule="auto"/>
        <w:ind w:left="282"/>
        <w:contextualSpacing/>
        <w:rPr>
          <w:rFonts w:eastAsiaTheme="minorHAnsi" w:cs="PT Bold Heading"/>
          <w:sz w:val="30"/>
          <w:szCs w:val="30"/>
          <w:rtl/>
          <w:lang w:bidi="ar-EG"/>
        </w:rPr>
      </w:pPr>
      <w:r w:rsidRPr="000F002C">
        <w:rPr>
          <w:rFonts w:eastAsiaTheme="minorHAnsi" w:cs="PT Bold Heading" w:hint="cs"/>
          <w:sz w:val="26"/>
          <w:szCs w:val="26"/>
          <w:rtl/>
          <w:lang w:bidi="ar-EG"/>
        </w:rPr>
        <w:t xml:space="preserve">يجب علي مقدم العطاء توضيح جميع البيانات المطلوبة في الموصفات الفنية بوضوح تام بالعرض المقدم بكراسة الوصف المقدمة بالمظروف الفني </w:t>
      </w:r>
      <w:r w:rsidRPr="000F002C">
        <w:rPr>
          <w:rFonts w:eastAsiaTheme="minorHAnsi" w:cs="PT Bold Heading" w:hint="cs"/>
          <w:sz w:val="30"/>
          <w:szCs w:val="30"/>
          <w:rtl/>
          <w:lang w:bidi="ar-EG"/>
        </w:rPr>
        <w:t xml:space="preserve">. </w:t>
      </w:r>
    </w:p>
    <w:p w:rsidR="000F002C" w:rsidRPr="000F002C" w:rsidRDefault="000F002C" w:rsidP="000F002C">
      <w:pPr>
        <w:widowControl/>
        <w:autoSpaceDE/>
        <w:autoSpaceDN/>
        <w:bidi/>
        <w:ind w:left="424"/>
        <w:contextualSpacing/>
        <w:rPr>
          <w:rFonts w:ascii="Times New Roman" w:eastAsia="Times New Roman" w:hAnsi="Times New Roman" w:cs="Times New Roman"/>
          <w:sz w:val="24"/>
          <w:szCs w:val="24"/>
          <w:lang w:bidi="ar-EG"/>
        </w:rPr>
      </w:pPr>
    </w:p>
    <w:p w:rsidR="000F002C" w:rsidRDefault="000F002C">
      <w:pPr>
        <w:widowControl/>
        <w:autoSpaceDE/>
        <w:autoSpaceDN/>
        <w:spacing w:after="160" w:line="259" w:lineRule="auto"/>
        <w:rPr>
          <w:rFonts w:eastAsia="Times New Roman"/>
          <w:b/>
          <w:bCs/>
          <w:color w:val="1F1F1F"/>
          <w:sz w:val="28"/>
          <w:szCs w:val="28"/>
          <w:rtl/>
        </w:rPr>
      </w:pPr>
    </w:p>
    <w:p w:rsidR="000F002C" w:rsidRDefault="000F002C" w:rsidP="000F002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Pr>
          <w:rFonts w:eastAsia="Times New Roman"/>
          <w:b/>
          <w:bCs/>
          <w:color w:val="1F1F1F"/>
          <w:sz w:val="28"/>
          <w:szCs w:val="28"/>
          <w:rtl/>
        </w:rPr>
        <w:br w:type="page"/>
      </w: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31 </w:t>
      </w:r>
    </w:p>
    <w:p w:rsidR="000F002C" w:rsidRPr="000F002C" w:rsidRDefault="000F002C" w:rsidP="000F002C">
      <w:pPr>
        <w:widowControl/>
        <w:autoSpaceDE/>
        <w:autoSpaceDN/>
        <w:bidi/>
        <w:jc w:val="center"/>
        <w:rPr>
          <w:rFonts w:ascii="Times New Roman" w:eastAsia="Times New Roman" w:hAnsi="Times New Roman" w:cs="PT Bold Heading"/>
          <w:sz w:val="36"/>
          <w:szCs w:val="36"/>
          <w:u w:val="single"/>
          <w:rtl/>
          <w:lang w:bidi="ar-EG"/>
        </w:rPr>
      </w:pPr>
      <w:r w:rsidRPr="000F002C">
        <w:rPr>
          <w:rFonts w:ascii="Times New Roman" w:eastAsia="Times New Roman" w:hAnsi="Times New Roman" w:cs="PT Bold Heading" w:hint="cs"/>
          <w:sz w:val="36"/>
          <w:szCs w:val="36"/>
          <w:u w:val="single"/>
          <w:rtl/>
          <w:lang w:bidi="ar-EG"/>
        </w:rPr>
        <w:t xml:space="preserve">المواصفات الفنية للهراس 2 حجر </w:t>
      </w:r>
    </w:p>
    <w:p w:rsidR="000F002C" w:rsidRPr="000F002C" w:rsidRDefault="000F002C" w:rsidP="00055E27">
      <w:pPr>
        <w:widowControl/>
        <w:numPr>
          <w:ilvl w:val="0"/>
          <w:numId w:val="39"/>
        </w:numPr>
        <w:tabs>
          <w:tab w:val="num" w:pos="424"/>
        </w:tabs>
        <w:autoSpaceDE/>
        <w:autoSpaceDN/>
        <w:bidi/>
        <w:ind w:left="282"/>
        <w:jc w:val="lowKashida"/>
        <w:rPr>
          <w:rFonts w:eastAsia="Times New Roman"/>
          <w:b/>
          <w:bCs/>
          <w:sz w:val="36"/>
          <w:szCs w:val="36"/>
          <w:rtl/>
          <w:lang w:bidi="ar-EG"/>
        </w:rPr>
      </w:pPr>
      <w:r w:rsidRPr="000F002C">
        <w:rPr>
          <w:rFonts w:eastAsia="Times New Roman" w:hint="cs"/>
          <w:b/>
          <w:bCs/>
          <w:sz w:val="36"/>
          <w:szCs w:val="36"/>
          <w:rtl/>
          <w:lang w:bidi="ar-EG"/>
        </w:rPr>
        <w:t xml:space="preserve">يعمل هراس المكواه في كي الطبقة السطحية للأسفلت بعد فرد الاسفلت بالفنشر في ظروف درجة حرارة 55 درجة مئوية و90% رطوبة ودرجة حرارة الخلطة الإسفلتية من 145 درجة حتي 165 درجة مئوية . </w:t>
      </w:r>
    </w:p>
    <w:p w:rsidR="000F002C" w:rsidRPr="000F002C" w:rsidRDefault="000F002C" w:rsidP="00055E27">
      <w:pPr>
        <w:widowControl/>
        <w:numPr>
          <w:ilvl w:val="0"/>
          <w:numId w:val="39"/>
        </w:numPr>
        <w:tabs>
          <w:tab w:val="num" w:pos="424"/>
        </w:tabs>
        <w:autoSpaceDE/>
        <w:autoSpaceDN/>
        <w:bidi/>
        <w:ind w:left="282"/>
        <w:jc w:val="lowKashida"/>
        <w:rPr>
          <w:rFonts w:eastAsia="Times New Roman"/>
          <w:b/>
          <w:bCs/>
          <w:sz w:val="36"/>
          <w:szCs w:val="36"/>
          <w:lang w:bidi="ar-EG"/>
        </w:rPr>
      </w:pPr>
      <w:r w:rsidRPr="000F002C">
        <w:rPr>
          <w:rFonts w:ascii="Times New Roman" w:eastAsia="Times New Roman" w:hAnsi="Times New Roman" w:cs="PT Bold Heading" w:hint="cs"/>
          <w:sz w:val="36"/>
          <w:szCs w:val="36"/>
          <w:u w:val="single"/>
          <w:rtl/>
          <w:lang w:bidi="ar-EG"/>
        </w:rPr>
        <w:t>المحرك</w:t>
      </w:r>
      <w:r w:rsidRPr="000F002C">
        <w:rPr>
          <w:rFonts w:ascii="Times New Roman" w:eastAsia="Times New Roman" w:hAnsi="Times New Roman" w:cs="PT Bold Heading" w:hint="cs"/>
          <w:b/>
          <w:bCs/>
          <w:sz w:val="36"/>
          <w:szCs w:val="36"/>
          <w:u w:val="single"/>
          <w:rtl/>
          <w:lang w:bidi="ar-EG"/>
        </w:rPr>
        <w:t xml:space="preserve"> : </w:t>
      </w:r>
      <w:r w:rsidRPr="000F002C">
        <w:rPr>
          <w:rFonts w:eastAsia="Times New Roman" w:hint="cs"/>
          <w:b/>
          <w:bCs/>
          <w:sz w:val="36"/>
          <w:szCs w:val="36"/>
          <w:rtl/>
          <w:lang w:bidi="ar-EG"/>
        </w:rPr>
        <w:t xml:space="preserve">ديزل رباعي الأشواط </w:t>
      </w:r>
      <w:r w:rsidRPr="000F002C">
        <w:rPr>
          <w:rFonts w:eastAsia="Times New Roman"/>
          <w:b/>
          <w:bCs/>
          <w:sz w:val="36"/>
          <w:szCs w:val="36"/>
          <w:rtl/>
          <w:lang w:bidi="ar-EG"/>
        </w:rPr>
        <w:t>–</w:t>
      </w:r>
      <w:r w:rsidRPr="000F002C">
        <w:rPr>
          <w:rFonts w:eastAsia="Times New Roman" w:hint="cs"/>
          <w:b/>
          <w:bCs/>
          <w:sz w:val="36"/>
          <w:szCs w:val="36"/>
          <w:rtl/>
          <w:lang w:bidi="ar-EG"/>
        </w:rPr>
        <w:t xml:space="preserve"> تبريد مياه </w:t>
      </w:r>
      <w:r w:rsidRPr="000F002C">
        <w:rPr>
          <w:rFonts w:eastAsia="Times New Roman"/>
          <w:b/>
          <w:bCs/>
          <w:sz w:val="36"/>
          <w:szCs w:val="36"/>
          <w:rtl/>
          <w:lang w:bidi="ar-EG"/>
        </w:rPr>
        <w:t>–</w:t>
      </w:r>
      <w:r w:rsidRPr="000F002C">
        <w:rPr>
          <w:rFonts w:eastAsia="Times New Roman" w:hint="cs"/>
          <w:b/>
          <w:bCs/>
          <w:sz w:val="36"/>
          <w:szCs w:val="36"/>
          <w:rtl/>
          <w:lang w:bidi="ar-EG"/>
        </w:rPr>
        <w:t xml:space="preserve"> قدره لا تقل عن 125 حصان عند عدد لفات مناسبة . </w:t>
      </w:r>
    </w:p>
    <w:p w:rsidR="000F002C" w:rsidRPr="000F002C" w:rsidRDefault="000F002C" w:rsidP="00055E27">
      <w:pPr>
        <w:widowControl/>
        <w:numPr>
          <w:ilvl w:val="0"/>
          <w:numId w:val="39"/>
        </w:numPr>
        <w:tabs>
          <w:tab w:val="num" w:pos="424"/>
        </w:tabs>
        <w:autoSpaceDE/>
        <w:autoSpaceDN/>
        <w:bidi/>
        <w:ind w:left="282"/>
        <w:jc w:val="lowKashida"/>
        <w:rPr>
          <w:rFonts w:eastAsia="Times New Roman"/>
          <w:b/>
          <w:bCs/>
          <w:sz w:val="36"/>
          <w:szCs w:val="36"/>
          <w:lang w:bidi="ar-EG"/>
        </w:rPr>
      </w:pPr>
      <w:r w:rsidRPr="000F002C">
        <w:rPr>
          <w:rFonts w:ascii="Times New Roman" w:eastAsia="Times New Roman" w:hAnsi="Times New Roman" w:cs="PT Bold Heading" w:hint="cs"/>
          <w:sz w:val="36"/>
          <w:szCs w:val="36"/>
          <w:u w:val="single"/>
          <w:rtl/>
          <w:lang w:bidi="ar-EG"/>
        </w:rPr>
        <w:t>التوجيه</w:t>
      </w:r>
      <w:r w:rsidRPr="000F002C">
        <w:rPr>
          <w:rFonts w:eastAsia="Times New Roman" w:hint="cs"/>
          <w:b/>
          <w:bCs/>
          <w:sz w:val="36"/>
          <w:szCs w:val="36"/>
          <w:rtl/>
          <w:lang w:bidi="ar-EG"/>
        </w:rPr>
        <w:t xml:space="preserve"> : هيدروليكي   - مفصلي - بزاوية في حدود + أو </w:t>
      </w:r>
      <w:r w:rsidRPr="000F002C">
        <w:rPr>
          <w:rFonts w:eastAsia="Times New Roman"/>
          <w:b/>
          <w:bCs/>
          <w:sz w:val="36"/>
          <w:szCs w:val="36"/>
          <w:rtl/>
          <w:lang w:bidi="ar-EG"/>
        </w:rPr>
        <w:t>–</w:t>
      </w:r>
      <w:r w:rsidRPr="000F002C">
        <w:rPr>
          <w:rFonts w:eastAsia="Times New Roman" w:hint="cs"/>
          <w:b/>
          <w:bCs/>
          <w:sz w:val="36"/>
          <w:szCs w:val="36"/>
          <w:rtl/>
          <w:lang w:bidi="ar-EG"/>
        </w:rPr>
        <w:t xml:space="preserve"> 30 درجة  </w:t>
      </w:r>
    </w:p>
    <w:p w:rsidR="000F002C" w:rsidRPr="00A5183C" w:rsidRDefault="000F002C" w:rsidP="00055E27">
      <w:pPr>
        <w:pStyle w:val="a5"/>
        <w:widowControl/>
        <w:numPr>
          <w:ilvl w:val="0"/>
          <w:numId w:val="45"/>
        </w:numPr>
        <w:autoSpaceDE/>
        <w:autoSpaceDN/>
        <w:bidi/>
        <w:ind w:left="144"/>
        <w:jc w:val="lowKashida"/>
        <w:rPr>
          <w:rFonts w:eastAsia="Times New Roman"/>
          <w:b/>
          <w:bCs/>
          <w:sz w:val="36"/>
          <w:szCs w:val="36"/>
          <w:lang w:bidi="ar-EG"/>
        </w:rPr>
      </w:pPr>
      <w:r w:rsidRPr="00A5183C">
        <w:rPr>
          <w:rFonts w:ascii="Times New Roman" w:eastAsia="Times New Roman" w:hAnsi="Times New Roman" w:cs="PT Bold Heading" w:hint="cs"/>
          <w:sz w:val="36"/>
          <w:szCs w:val="36"/>
          <w:u w:val="single"/>
          <w:rtl/>
          <w:lang w:bidi="ar-EG"/>
        </w:rPr>
        <w:t>نقل الحركة</w:t>
      </w:r>
      <w:r w:rsidRPr="00A5183C">
        <w:rPr>
          <w:rFonts w:eastAsia="Times New Roman" w:hint="cs"/>
          <w:b/>
          <w:bCs/>
          <w:sz w:val="36"/>
          <w:szCs w:val="36"/>
          <w:rtl/>
          <w:lang w:bidi="ar-EG"/>
        </w:rPr>
        <w:t xml:space="preserve"> :- </w:t>
      </w:r>
    </w:p>
    <w:p w:rsidR="000F002C" w:rsidRPr="000F002C" w:rsidRDefault="000F002C" w:rsidP="00055E27">
      <w:pPr>
        <w:widowControl/>
        <w:numPr>
          <w:ilvl w:val="0"/>
          <w:numId w:val="39"/>
        </w:numPr>
        <w:tabs>
          <w:tab w:val="num" w:pos="424"/>
        </w:tabs>
        <w:autoSpaceDE/>
        <w:autoSpaceDN/>
        <w:bidi/>
        <w:ind w:left="282"/>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هيدروستاتيكي . </w:t>
      </w:r>
    </w:p>
    <w:p w:rsidR="000F002C" w:rsidRPr="000F002C" w:rsidRDefault="000F002C" w:rsidP="00055E27">
      <w:pPr>
        <w:widowControl/>
        <w:numPr>
          <w:ilvl w:val="0"/>
          <w:numId w:val="39"/>
        </w:numPr>
        <w:tabs>
          <w:tab w:val="num" w:pos="424"/>
        </w:tabs>
        <w:autoSpaceDE/>
        <w:autoSpaceDN/>
        <w:bidi/>
        <w:ind w:left="282"/>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يعمل بفتيس خدمة شاقة بعدد سراعات مناسبة </w:t>
      </w:r>
    </w:p>
    <w:p w:rsidR="000F002C" w:rsidRPr="000F002C" w:rsidRDefault="000F002C" w:rsidP="00055E27">
      <w:pPr>
        <w:widowControl/>
        <w:numPr>
          <w:ilvl w:val="0"/>
          <w:numId w:val="39"/>
        </w:numPr>
        <w:tabs>
          <w:tab w:val="num" w:pos="424"/>
        </w:tabs>
        <w:autoSpaceDE/>
        <w:autoSpaceDN/>
        <w:bidi/>
        <w:ind w:left="282"/>
        <w:jc w:val="lowKashida"/>
        <w:rPr>
          <w:rFonts w:eastAsia="Times New Roman"/>
          <w:b/>
          <w:bCs/>
          <w:sz w:val="36"/>
          <w:szCs w:val="36"/>
          <w:rtl/>
          <w:lang w:bidi="ar-EG"/>
        </w:rPr>
      </w:pPr>
      <w:r w:rsidRPr="000F002C">
        <w:rPr>
          <w:rFonts w:ascii="Times New Roman" w:eastAsia="Times New Roman" w:hAnsi="Times New Roman" w:cs="PT Bold Heading" w:hint="cs"/>
          <w:sz w:val="36"/>
          <w:szCs w:val="36"/>
          <w:u w:val="single"/>
          <w:rtl/>
          <w:lang w:bidi="ar-EG"/>
        </w:rPr>
        <w:t>الفرامل</w:t>
      </w:r>
      <w:r w:rsidRPr="000F002C">
        <w:rPr>
          <w:rFonts w:eastAsia="Times New Roman" w:hint="cs"/>
          <w:b/>
          <w:bCs/>
          <w:sz w:val="36"/>
          <w:szCs w:val="36"/>
          <w:rtl/>
          <w:lang w:bidi="ar-EG"/>
        </w:rPr>
        <w:t xml:space="preserve"> : هيدروستاتيكي </w:t>
      </w:r>
    </w:p>
    <w:p w:rsidR="000F002C" w:rsidRPr="000F002C" w:rsidRDefault="000F002C" w:rsidP="00055E27">
      <w:pPr>
        <w:pStyle w:val="a5"/>
        <w:widowControl/>
        <w:numPr>
          <w:ilvl w:val="0"/>
          <w:numId w:val="45"/>
        </w:numPr>
        <w:autoSpaceDE/>
        <w:autoSpaceDN/>
        <w:bidi/>
        <w:ind w:left="144"/>
        <w:jc w:val="lowKashida"/>
        <w:rPr>
          <w:rFonts w:ascii="Times New Roman" w:eastAsia="Times New Roman" w:hAnsi="Times New Roman" w:cs="PT Bold Heading"/>
          <w:b/>
          <w:bCs/>
          <w:sz w:val="36"/>
          <w:szCs w:val="36"/>
          <w:u w:val="single"/>
          <w:lang w:bidi="ar-EG"/>
        </w:rPr>
      </w:pPr>
      <w:r w:rsidRPr="000F002C">
        <w:rPr>
          <w:rFonts w:ascii="Times New Roman" w:eastAsia="Times New Roman" w:hAnsi="Times New Roman" w:cs="PT Bold Heading" w:hint="cs"/>
          <w:sz w:val="36"/>
          <w:szCs w:val="36"/>
          <w:u w:val="single"/>
          <w:rtl/>
          <w:lang w:bidi="ar-EG"/>
        </w:rPr>
        <w:t>الكابينة</w:t>
      </w:r>
      <w:r w:rsidRPr="000F002C">
        <w:rPr>
          <w:rFonts w:ascii="Times New Roman" w:eastAsia="Times New Roman" w:hAnsi="Times New Roman" w:cs="PT Bold Heading" w:hint="cs"/>
          <w:b/>
          <w:bCs/>
          <w:sz w:val="36"/>
          <w:szCs w:val="36"/>
          <w:u w:val="single"/>
          <w:rtl/>
          <w:lang w:bidi="ar-EG"/>
        </w:rPr>
        <w:t xml:space="preserve"> :</w:t>
      </w:r>
      <w:r w:rsidRPr="000F002C">
        <w:rPr>
          <w:rFonts w:ascii="Times New Roman" w:eastAsia="Times New Roman" w:hAnsi="Times New Roman" w:cs="Cambria" w:hint="cs"/>
          <w:b/>
          <w:bCs/>
          <w:sz w:val="36"/>
          <w:szCs w:val="36"/>
          <w:u w:val="single"/>
          <w:rtl/>
          <w:lang w:bidi="ar-EG"/>
        </w:rPr>
        <w:t xml:space="preserve">- </w:t>
      </w:r>
    </w:p>
    <w:p w:rsidR="000F002C" w:rsidRPr="000F002C" w:rsidRDefault="000F002C" w:rsidP="00055E27">
      <w:pPr>
        <w:widowControl/>
        <w:numPr>
          <w:ilvl w:val="0"/>
          <w:numId w:val="39"/>
        </w:numPr>
        <w:tabs>
          <w:tab w:val="num" w:pos="424"/>
        </w:tabs>
        <w:autoSpaceDE/>
        <w:autoSpaceDN/>
        <w:bidi/>
        <w:ind w:left="282"/>
        <w:contextualSpacing/>
        <w:jc w:val="lowKashida"/>
        <w:rPr>
          <w:rFonts w:eastAsia="Times New Roman"/>
          <w:b/>
          <w:bCs/>
          <w:sz w:val="36"/>
          <w:szCs w:val="36"/>
          <w:lang w:bidi="ar-EG"/>
        </w:rPr>
      </w:pPr>
      <w:r w:rsidRPr="000F002C">
        <w:rPr>
          <w:rFonts w:eastAsia="Times New Roman" w:hint="cs"/>
          <w:b/>
          <w:bCs/>
          <w:sz w:val="36"/>
          <w:szCs w:val="36"/>
          <w:rtl/>
          <w:lang w:bidi="ar-EG"/>
        </w:rPr>
        <w:t xml:space="preserve">الهراس مزود بكابينة مدرعة او مظلة . </w:t>
      </w:r>
    </w:p>
    <w:p w:rsidR="000F002C" w:rsidRPr="000F002C" w:rsidRDefault="000F002C" w:rsidP="00055E27">
      <w:pPr>
        <w:widowControl/>
        <w:numPr>
          <w:ilvl w:val="0"/>
          <w:numId w:val="39"/>
        </w:numPr>
        <w:tabs>
          <w:tab w:val="num" w:pos="424"/>
        </w:tabs>
        <w:autoSpaceDE/>
        <w:autoSpaceDN/>
        <w:bidi/>
        <w:ind w:left="282"/>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مزودة بكافة العدادات ومبينات التشغيل . </w:t>
      </w:r>
    </w:p>
    <w:p w:rsidR="000F002C" w:rsidRPr="000F002C" w:rsidRDefault="000F002C" w:rsidP="00055E27">
      <w:pPr>
        <w:widowControl/>
        <w:numPr>
          <w:ilvl w:val="0"/>
          <w:numId w:val="39"/>
        </w:numPr>
        <w:tabs>
          <w:tab w:val="num" w:pos="424"/>
        </w:tabs>
        <w:autoSpaceDE/>
        <w:autoSpaceDN/>
        <w:bidi/>
        <w:ind w:left="282"/>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عداد زيت وعداد حرارة وعداد ساعات التشغيل  . </w:t>
      </w:r>
    </w:p>
    <w:p w:rsidR="000F002C" w:rsidRPr="000F002C" w:rsidRDefault="000F002C" w:rsidP="00055E27">
      <w:pPr>
        <w:widowControl/>
        <w:numPr>
          <w:ilvl w:val="0"/>
          <w:numId w:val="39"/>
        </w:numPr>
        <w:tabs>
          <w:tab w:val="num" w:pos="424"/>
        </w:tabs>
        <w:autoSpaceDE/>
        <w:autoSpaceDN/>
        <w:bidi/>
        <w:ind w:left="282"/>
        <w:jc w:val="lowKashida"/>
        <w:rPr>
          <w:rFonts w:eastAsia="Times New Roman"/>
          <w:b/>
          <w:bCs/>
          <w:sz w:val="36"/>
          <w:szCs w:val="36"/>
          <w:lang w:bidi="ar-EG"/>
        </w:rPr>
      </w:pPr>
      <w:r w:rsidRPr="000F002C">
        <w:rPr>
          <w:rFonts w:ascii="Times New Roman" w:eastAsia="Times New Roman" w:hAnsi="Times New Roman" w:cs="PT Bold Heading" w:hint="cs"/>
          <w:sz w:val="36"/>
          <w:szCs w:val="36"/>
          <w:u w:val="single"/>
          <w:rtl/>
          <w:lang w:bidi="ar-EG"/>
        </w:rPr>
        <w:t>وزن التشغيل :</w:t>
      </w:r>
      <w:r w:rsidRPr="000F002C">
        <w:rPr>
          <w:rFonts w:ascii="Times New Roman" w:eastAsia="Times New Roman" w:hAnsi="Times New Roman" w:cs="Cambria" w:hint="cs"/>
          <w:sz w:val="36"/>
          <w:szCs w:val="36"/>
          <w:u w:val="single"/>
          <w:rtl/>
          <w:lang w:bidi="ar-EG"/>
        </w:rPr>
        <w:t xml:space="preserve"> </w:t>
      </w:r>
      <w:r w:rsidRPr="000F002C">
        <w:rPr>
          <w:rFonts w:eastAsia="Times New Roman" w:hint="cs"/>
          <w:b/>
          <w:bCs/>
          <w:sz w:val="36"/>
          <w:szCs w:val="36"/>
          <w:rtl/>
          <w:lang w:bidi="ar-EG"/>
        </w:rPr>
        <w:t xml:space="preserve">لا يقل عن 10 طن </w:t>
      </w:r>
    </w:p>
    <w:p w:rsidR="000F002C" w:rsidRPr="000F002C" w:rsidRDefault="000F002C" w:rsidP="00055E27">
      <w:pPr>
        <w:pStyle w:val="a5"/>
        <w:widowControl/>
        <w:numPr>
          <w:ilvl w:val="0"/>
          <w:numId w:val="45"/>
        </w:numPr>
        <w:autoSpaceDE/>
        <w:autoSpaceDN/>
        <w:bidi/>
        <w:ind w:left="144"/>
        <w:jc w:val="lowKashida"/>
        <w:rPr>
          <w:rFonts w:eastAsia="Times New Roman"/>
          <w:b/>
          <w:bCs/>
          <w:sz w:val="36"/>
          <w:szCs w:val="36"/>
          <w:lang w:bidi="ar-EG"/>
        </w:rPr>
      </w:pPr>
      <w:r w:rsidRPr="000F002C">
        <w:rPr>
          <w:rFonts w:ascii="Times New Roman" w:eastAsia="Times New Roman" w:hAnsi="Times New Roman" w:cs="PT Bold Heading" w:hint="cs"/>
          <w:sz w:val="36"/>
          <w:szCs w:val="36"/>
          <w:u w:val="single"/>
          <w:rtl/>
          <w:lang w:bidi="ar-EG"/>
        </w:rPr>
        <w:t>مواصفات الحجر</w:t>
      </w:r>
      <w:r w:rsidRPr="000F002C">
        <w:rPr>
          <w:rFonts w:eastAsia="Times New Roman" w:hint="cs"/>
          <w:b/>
          <w:bCs/>
          <w:sz w:val="36"/>
          <w:szCs w:val="36"/>
          <w:rtl/>
          <w:lang w:bidi="ar-EG"/>
        </w:rPr>
        <w:t xml:space="preserve"> :- </w:t>
      </w:r>
    </w:p>
    <w:p w:rsidR="000F002C" w:rsidRPr="000F002C" w:rsidRDefault="000F002C" w:rsidP="00055E27">
      <w:pPr>
        <w:widowControl/>
        <w:numPr>
          <w:ilvl w:val="0"/>
          <w:numId w:val="39"/>
        </w:numPr>
        <w:tabs>
          <w:tab w:val="num" w:pos="424"/>
        </w:tabs>
        <w:autoSpaceDE/>
        <w:autoSpaceDN/>
        <w:bidi/>
        <w:ind w:left="282"/>
        <w:contextualSpacing/>
        <w:jc w:val="lowKashida"/>
        <w:rPr>
          <w:rFonts w:eastAsia="Times New Roman"/>
          <w:b/>
          <w:bCs/>
          <w:sz w:val="36"/>
          <w:szCs w:val="36"/>
          <w:lang w:bidi="ar-EG"/>
        </w:rPr>
      </w:pPr>
      <w:r w:rsidRPr="000F002C">
        <w:rPr>
          <w:rFonts w:eastAsia="Times New Roman" w:hint="cs"/>
          <w:b/>
          <w:bCs/>
          <w:sz w:val="36"/>
          <w:szCs w:val="36"/>
          <w:rtl/>
          <w:lang w:bidi="ar-EG"/>
        </w:rPr>
        <w:t xml:space="preserve">بعرض : لا يقل عن 1.5 متر . </w:t>
      </w:r>
    </w:p>
    <w:p w:rsidR="000F002C" w:rsidRPr="000F002C" w:rsidRDefault="000F002C" w:rsidP="00055E27">
      <w:pPr>
        <w:widowControl/>
        <w:numPr>
          <w:ilvl w:val="0"/>
          <w:numId w:val="39"/>
        </w:numPr>
        <w:tabs>
          <w:tab w:val="num" w:pos="424"/>
        </w:tabs>
        <w:autoSpaceDE/>
        <w:autoSpaceDN/>
        <w:bidi/>
        <w:ind w:left="282"/>
        <w:contextualSpacing/>
        <w:jc w:val="lowKashida"/>
        <w:rPr>
          <w:rFonts w:eastAsia="Times New Roman"/>
          <w:b/>
          <w:bCs/>
          <w:sz w:val="36"/>
          <w:szCs w:val="36"/>
          <w:lang w:bidi="ar-EG"/>
        </w:rPr>
      </w:pPr>
      <w:r w:rsidRPr="000F002C">
        <w:rPr>
          <w:rFonts w:eastAsia="Times New Roman" w:hint="cs"/>
          <w:b/>
          <w:bCs/>
          <w:sz w:val="36"/>
          <w:szCs w:val="36"/>
          <w:rtl/>
          <w:lang w:bidi="ar-EG"/>
        </w:rPr>
        <w:t xml:space="preserve">القطر : لا يقل عن 1.20 متر . </w:t>
      </w:r>
    </w:p>
    <w:p w:rsidR="000F002C" w:rsidRPr="000F002C" w:rsidRDefault="000F002C" w:rsidP="00055E27">
      <w:pPr>
        <w:widowControl/>
        <w:numPr>
          <w:ilvl w:val="0"/>
          <w:numId w:val="39"/>
        </w:numPr>
        <w:tabs>
          <w:tab w:val="num" w:pos="424"/>
        </w:tabs>
        <w:autoSpaceDE/>
        <w:autoSpaceDN/>
        <w:bidi/>
        <w:ind w:left="282"/>
        <w:contextualSpacing/>
        <w:jc w:val="lowKashida"/>
        <w:rPr>
          <w:rFonts w:eastAsia="Times New Roman"/>
          <w:b/>
          <w:bCs/>
          <w:sz w:val="36"/>
          <w:szCs w:val="36"/>
          <w:lang w:bidi="ar-EG"/>
        </w:rPr>
      </w:pPr>
      <w:r w:rsidRPr="000F002C">
        <w:rPr>
          <w:rFonts w:eastAsia="Times New Roman" w:hint="cs"/>
          <w:b/>
          <w:bCs/>
          <w:sz w:val="36"/>
          <w:szCs w:val="36"/>
          <w:rtl/>
          <w:lang w:bidi="ar-EG"/>
        </w:rPr>
        <w:t xml:space="preserve">السمك : لا يقل عن 17 مم . </w:t>
      </w:r>
    </w:p>
    <w:p w:rsidR="000F002C" w:rsidRPr="000F002C" w:rsidRDefault="000F002C" w:rsidP="00055E27">
      <w:pPr>
        <w:pStyle w:val="a5"/>
        <w:widowControl/>
        <w:numPr>
          <w:ilvl w:val="0"/>
          <w:numId w:val="45"/>
        </w:numPr>
        <w:autoSpaceDE/>
        <w:autoSpaceDN/>
        <w:bidi/>
        <w:ind w:left="144"/>
        <w:jc w:val="lowKashida"/>
        <w:rPr>
          <w:rFonts w:ascii="Times New Roman" w:eastAsia="Times New Roman" w:hAnsi="Times New Roman" w:cs="PT Bold Heading"/>
          <w:sz w:val="36"/>
          <w:szCs w:val="36"/>
          <w:u w:val="single"/>
          <w:lang w:bidi="ar-EG"/>
        </w:rPr>
      </w:pPr>
      <w:r w:rsidRPr="000F002C">
        <w:rPr>
          <w:rFonts w:ascii="Times New Roman" w:eastAsia="Times New Roman" w:hAnsi="Times New Roman" w:cs="PT Bold Heading" w:hint="cs"/>
          <w:sz w:val="36"/>
          <w:szCs w:val="36"/>
          <w:u w:val="single"/>
          <w:rtl/>
          <w:lang w:bidi="ar-EG"/>
        </w:rPr>
        <w:t xml:space="preserve">القوة الطاردة المركزية </w:t>
      </w:r>
      <w:r w:rsidRPr="000F002C">
        <w:rPr>
          <w:rFonts w:eastAsia="Times New Roman" w:hint="cs"/>
          <w:b/>
          <w:bCs/>
          <w:sz w:val="36"/>
          <w:szCs w:val="36"/>
          <w:rtl/>
          <w:lang w:bidi="ar-EG"/>
        </w:rPr>
        <w:t>: في حدود 120 كيلو نيوتن .</w:t>
      </w:r>
      <w:r w:rsidRPr="000F002C">
        <w:rPr>
          <w:rFonts w:ascii="Times New Roman" w:eastAsia="Times New Roman" w:hAnsi="Times New Roman" w:cs="PT Bold Heading" w:hint="cs"/>
          <w:sz w:val="36"/>
          <w:szCs w:val="36"/>
          <w:u w:val="single"/>
          <w:rtl/>
          <w:lang w:bidi="ar-EG"/>
        </w:rPr>
        <w:t xml:space="preserve"> </w:t>
      </w:r>
    </w:p>
    <w:p w:rsidR="000F002C" w:rsidRPr="000F002C" w:rsidRDefault="000F002C" w:rsidP="00055E27">
      <w:pPr>
        <w:pStyle w:val="a5"/>
        <w:widowControl/>
        <w:numPr>
          <w:ilvl w:val="0"/>
          <w:numId w:val="45"/>
        </w:numPr>
        <w:autoSpaceDE/>
        <w:autoSpaceDN/>
        <w:bidi/>
        <w:ind w:left="144"/>
        <w:jc w:val="lowKashida"/>
        <w:rPr>
          <w:rFonts w:ascii="Times New Roman" w:eastAsia="Times New Roman" w:hAnsi="Times New Roman" w:cs="PT Bold Heading"/>
          <w:sz w:val="36"/>
          <w:szCs w:val="36"/>
          <w:u w:val="single"/>
          <w:lang w:bidi="ar-EG"/>
        </w:rPr>
      </w:pPr>
      <w:r w:rsidRPr="000F002C">
        <w:rPr>
          <w:rFonts w:ascii="Times New Roman" w:eastAsia="Times New Roman" w:hAnsi="Times New Roman" w:cs="PT Bold Heading" w:hint="cs"/>
          <w:sz w:val="36"/>
          <w:szCs w:val="36"/>
          <w:u w:val="single"/>
          <w:rtl/>
          <w:lang w:bidi="ar-EG"/>
        </w:rPr>
        <w:t xml:space="preserve">الضغط علي التربة </w:t>
      </w:r>
      <w:r w:rsidRPr="000F002C">
        <w:rPr>
          <w:rFonts w:eastAsia="Times New Roman" w:hint="cs"/>
          <w:b/>
          <w:bCs/>
          <w:sz w:val="36"/>
          <w:szCs w:val="36"/>
          <w:rtl/>
          <w:lang w:bidi="ar-EG"/>
        </w:rPr>
        <w:t>لا يقل عن 250 نيوتن / سم .</w:t>
      </w:r>
      <w:r w:rsidRPr="000F002C">
        <w:rPr>
          <w:rFonts w:ascii="Times New Roman" w:eastAsia="Times New Roman" w:hAnsi="Times New Roman" w:cs="PT Bold Heading" w:hint="cs"/>
          <w:sz w:val="36"/>
          <w:szCs w:val="36"/>
          <w:u w:val="single"/>
          <w:rtl/>
          <w:lang w:bidi="ar-EG"/>
        </w:rPr>
        <w:t xml:space="preserve"> </w:t>
      </w:r>
    </w:p>
    <w:p w:rsidR="000F002C" w:rsidRPr="000F002C" w:rsidRDefault="000F002C" w:rsidP="00055E27">
      <w:pPr>
        <w:pStyle w:val="a5"/>
        <w:widowControl/>
        <w:numPr>
          <w:ilvl w:val="0"/>
          <w:numId w:val="45"/>
        </w:numPr>
        <w:autoSpaceDE/>
        <w:autoSpaceDN/>
        <w:bidi/>
        <w:ind w:left="144"/>
        <w:jc w:val="lowKashida"/>
        <w:rPr>
          <w:rFonts w:ascii="Times New Roman" w:eastAsia="Times New Roman" w:hAnsi="Times New Roman" w:cs="PT Bold Heading"/>
          <w:sz w:val="36"/>
          <w:szCs w:val="36"/>
          <w:u w:val="single"/>
          <w:lang w:bidi="ar-EG"/>
        </w:rPr>
      </w:pPr>
      <w:r w:rsidRPr="000F002C">
        <w:rPr>
          <w:rFonts w:ascii="Times New Roman" w:eastAsia="Times New Roman" w:hAnsi="Times New Roman" w:cs="PT Bold Heading" w:hint="cs"/>
          <w:sz w:val="36"/>
          <w:szCs w:val="36"/>
          <w:u w:val="single"/>
          <w:rtl/>
          <w:lang w:bidi="ar-EG"/>
        </w:rPr>
        <w:t xml:space="preserve">السرعة </w:t>
      </w:r>
      <w:r w:rsidRPr="000F002C">
        <w:rPr>
          <w:rFonts w:eastAsia="Times New Roman" w:hint="cs"/>
          <w:b/>
          <w:bCs/>
          <w:sz w:val="36"/>
          <w:szCs w:val="36"/>
          <w:rtl/>
          <w:lang w:bidi="ar-EG"/>
        </w:rPr>
        <w:t>: لا تقل عن 10 كم / س .</w:t>
      </w:r>
      <w:r w:rsidRPr="000F002C">
        <w:rPr>
          <w:rFonts w:ascii="Times New Roman" w:eastAsia="Times New Roman" w:hAnsi="Times New Roman" w:cs="PT Bold Heading" w:hint="cs"/>
          <w:sz w:val="36"/>
          <w:szCs w:val="36"/>
          <w:u w:val="single"/>
          <w:rtl/>
          <w:lang w:bidi="ar-EG"/>
        </w:rPr>
        <w:t xml:space="preserve">  </w:t>
      </w:r>
    </w:p>
    <w:p w:rsidR="000F002C" w:rsidRPr="000F002C" w:rsidRDefault="000F002C" w:rsidP="00055E27">
      <w:pPr>
        <w:pStyle w:val="a5"/>
        <w:widowControl/>
        <w:numPr>
          <w:ilvl w:val="0"/>
          <w:numId w:val="45"/>
        </w:numPr>
        <w:autoSpaceDE/>
        <w:autoSpaceDN/>
        <w:bidi/>
        <w:ind w:left="144"/>
        <w:jc w:val="lowKashida"/>
        <w:rPr>
          <w:rFonts w:ascii="Times New Roman" w:eastAsia="Times New Roman" w:hAnsi="Times New Roman" w:cs="PT Bold Heading"/>
          <w:sz w:val="36"/>
          <w:szCs w:val="36"/>
          <w:u w:val="single"/>
          <w:lang w:bidi="ar-EG"/>
        </w:rPr>
      </w:pPr>
      <w:r w:rsidRPr="000F002C">
        <w:rPr>
          <w:rFonts w:ascii="Times New Roman" w:eastAsia="Times New Roman" w:hAnsi="Times New Roman" w:cs="PT Bold Heading" w:hint="cs"/>
          <w:sz w:val="36"/>
          <w:szCs w:val="36"/>
          <w:u w:val="single"/>
          <w:rtl/>
          <w:lang w:bidi="ar-EG"/>
        </w:rPr>
        <w:t xml:space="preserve"> الهراس </w:t>
      </w:r>
      <w:r w:rsidRPr="000F002C">
        <w:rPr>
          <w:rFonts w:eastAsia="Times New Roman" w:hint="cs"/>
          <w:b/>
          <w:bCs/>
          <w:sz w:val="36"/>
          <w:szCs w:val="36"/>
          <w:rtl/>
          <w:lang w:bidi="ar-EG"/>
        </w:rPr>
        <w:t xml:space="preserve">مزود بنظام اهتزاز يضمن تحقيق كثافة دمك عاليه . </w:t>
      </w:r>
    </w:p>
    <w:p w:rsidR="000F002C" w:rsidRPr="000F002C" w:rsidRDefault="000F002C" w:rsidP="00055E27">
      <w:pPr>
        <w:pStyle w:val="a5"/>
        <w:widowControl/>
        <w:numPr>
          <w:ilvl w:val="0"/>
          <w:numId w:val="45"/>
        </w:numPr>
        <w:autoSpaceDE/>
        <w:autoSpaceDN/>
        <w:bidi/>
        <w:ind w:left="144"/>
        <w:jc w:val="lowKashida"/>
        <w:rPr>
          <w:rFonts w:eastAsia="Times New Roman"/>
          <w:b/>
          <w:bCs/>
          <w:sz w:val="36"/>
          <w:szCs w:val="36"/>
          <w:lang w:bidi="ar-EG"/>
        </w:rPr>
      </w:pPr>
      <w:r w:rsidRPr="000F002C">
        <w:rPr>
          <w:rFonts w:ascii="Times New Roman" w:eastAsia="Times New Roman" w:hAnsi="Times New Roman" w:cs="PT Bold Heading" w:hint="cs"/>
          <w:sz w:val="36"/>
          <w:szCs w:val="36"/>
          <w:u w:val="single"/>
          <w:rtl/>
          <w:lang w:bidi="ar-EG"/>
        </w:rPr>
        <w:t xml:space="preserve">الهراس </w:t>
      </w:r>
      <w:r w:rsidRPr="000F002C">
        <w:rPr>
          <w:rFonts w:eastAsia="Times New Roman" w:hint="cs"/>
          <w:b/>
          <w:bCs/>
          <w:sz w:val="36"/>
          <w:szCs w:val="36"/>
          <w:rtl/>
          <w:lang w:bidi="ar-EG"/>
        </w:rPr>
        <w:t xml:space="preserve">مزود بخزانات مياه ونظام الرشاشات اللازمة لمنع التصاق الخلطة بالحجر . </w:t>
      </w:r>
    </w:p>
    <w:p w:rsidR="00A5183C" w:rsidRDefault="00A5183C">
      <w:pPr>
        <w:widowControl/>
        <w:autoSpaceDE/>
        <w:autoSpaceDN/>
        <w:spacing w:after="160" w:line="259" w:lineRule="auto"/>
        <w:rPr>
          <w:rFonts w:ascii="Times New Roman" w:eastAsia="Times New Roman" w:hAnsi="Times New Roman" w:cs="PT Bold Heading"/>
          <w:sz w:val="36"/>
          <w:szCs w:val="36"/>
          <w:lang w:bidi="ar-EG"/>
        </w:rPr>
      </w:pPr>
      <w:r w:rsidRPr="00A5183C">
        <w:rPr>
          <w:rFonts w:ascii="Times New Roman" w:eastAsia="Times New Roman" w:hAnsi="Times New Roman" w:cs="PT Bold Heading" w:hint="cs"/>
          <w:sz w:val="36"/>
          <w:szCs w:val="36"/>
          <w:rtl/>
          <w:lang w:bidi="ar-EG"/>
        </w:rPr>
        <w:t xml:space="preserve"> </w:t>
      </w:r>
    </w:p>
    <w:p w:rsidR="00A5183C" w:rsidRDefault="00A5183C">
      <w:pPr>
        <w:widowControl/>
        <w:autoSpaceDE/>
        <w:autoSpaceDN/>
        <w:spacing w:after="160" w:line="259" w:lineRule="auto"/>
        <w:rPr>
          <w:rFonts w:ascii="Times New Roman" w:eastAsia="Times New Roman" w:hAnsi="Times New Roman" w:cs="PT Bold Heading"/>
          <w:sz w:val="36"/>
          <w:szCs w:val="36"/>
          <w:lang w:bidi="ar-EG"/>
        </w:rPr>
      </w:pPr>
      <w:r>
        <w:rPr>
          <w:rFonts w:ascii="Times New Roman" w:eastAsia="Times New Roman" w:hAnsi="Times New Roman" w:cs="PT Bold Heading"/>
          <w:sz w:val="36"/>
          <w:szCs w:val="36"/>
          <w:lang w:bidi="ar-EG"/>
        </w:rPr>
        <w:br w:type="page"/>
      </w:r>
    </w:p>
    <w:p w:rsidR="00A5183C" w:rsidRDefault="00A5183C" w:rsidP="00A5183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32  </w:t>
      </w:r>
    </w:p>
    <w:p w:rsidR="000F002C" w:rsidRPr="000F002C" w:rsidRDefault="000F002C" w:rsidP="000F002C">
      <w:pPr>
        <w:widowControl/>
        <w:autoSpaceDE/>
        <w:autoSpaceDN/>
        <w:spacing w:after="160" w:line="259" w:lineRule="auto"/>
        <w:jc w:val="right"/>
        <w:rPr>
          <w:rFonts w:ascii="Times New Roman" w:eastAsia="Times New Roman" w:hAnsi="Times New Roman" w:cs="Cambria"/>
          <w:sz w:val="36"/>
          <w:szCs w:val="36"/>
          <w:u w:val="single"/>
          <w:lang w:bidi="ar-EG"/>
        </w:rPr>
      </w:pPr>
      <w:r w:rsidRPr="000F002C">
        <w:rPr>
          <w:rFonts w:ascii="Times New Roman" w:eastAsia="Times New Roman" w:hAnsi="Times New Roman" w:cs="PT Bold Heading" w:hint="cs"/>
          <w:sz w:val="36"/>
          <w:szCs w:val="36"/>
          <w:u w:val="single"/>
          <w:rtl/>
          <w:lang w:bidi="ar-EG"/>
        </w:rPr>
        <w:t>الشروط الخاصة :</w:t>
      </w:r>
      <w:r w:rsidRPr="000F002C">
        <w:rPr>
          <w:rFonts w:ascii="Times New Roman" w:eastAsia="Times New Roman" w:hAnsi="Times New Roman" w:cs="Cambria" w:hint="cs"/>
          <w:sz w:val="36"/>
          <w:szCs w:val="36"/>
          <w:u w:val="single"/>
          <w:rtl/>
          <w:lang w:bidi="ar-EG"/>
        </w:rPr>
        <w:t xml:space="preserve">-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الهراس مزود بالأنوار والمصابيح اللازمة للعمل ليلاً .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يورد مع الهراس الفلاتر والسيور اللازمة للصيانة الدورية خلال فترة ضمان 1000 ساعة كالآتي :- </w:t>
      </w:r>
    </w:p>
    <w:p w:rsidR="000F002C" w:rsidRPr="000F002C" w:rsidRDefault="000F002C" w:rsidP="00055E27">
      <w:pPr>
        <w:widowControl/>
        <w:numPr>
          <w:ilvl w:val="0"/>
          <w:numId w:val="41"/>
        </w:numPr>
        <w:autoSpaceDE/>
        <w:autoSpaceDN/>
        <w:bidi/>
        <w:ind w:left="566"/>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عدد 10 فلتر زيت محرك . </w:t>
      </w:r>
    </w:p>
    <w:p w:rsidR="000F002C" w:rsidRPr="000F002C" w:rsidRDefault="000F002C" w:rsidP="00055E27">
      <w:pPr>
        <w:widowControl/>
        <w:numPr>
          <w:ilvl w:val="0"/>
          <w:numId w:val="41"/>
        </w:numPr>
        <w:autoSpaceDE/>
        <w:autoSpaceDN/>
        <w:bidi/>
        <w:ind w:left="566"/>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عدد 4 فلتر هواء . </w:t>
      </w:r>
    </w:p>
    <w:p w:rsidR="000F002C" w:rsidRPr="000F002C" w:rsidRDefault="000F002C" w:rsidP="00055E27">
      <w:pPr>
        <w:widowControl/>
        <w:numPr>
          <w:ilvl w:val="0"/>
          <w:numId w:val="41"/>
        </w:numPr>
        <w:autoSpaceDE/>
        <w:autoSpaceDN/>
        <w:bidi/>
        <w:ind w:left="566"/>
        <w:contextualSpacing/>
        <w:jc w:val="lowKashida"/>
        <w:rPr>
          <w:rFonts w:eastAsia="Times New Roman"/>
          <w:b/>
          <w:bCs/>
          <w:sz w:val="36"/>
          <w:szCs w:val="36"/>
          <w:rtl/>
          <w:lang w:bidi="ar-EG"/>
        </w:rPr>
      </w:pPr>
      <w:r w:rsidRPr="000F002C">
        <w:rPr>
          <w:rFonts w:eastAsia="Times New Roman" w:hint="cs"/>
          <w:b/>
          <w:bCs/>
          <w:sz w:val="36"/>
          <w:szCs w:val="36"/>
          <w:rtl/>
          <w:lang w:bidi="ar-EG"/>
        </w:rPr>
        <w:t xml:space="preserve">عدد 2 فلتر هيدروليك . </w:t>
      </w:r>
    </w:p>
    <w:p w:rsidR="000F002C" w:rsidRPr="000F002C" w:rsidRDefault="000F002C" w:rsidP="00055E27">
      <w:pPr>
        <w:widowControl/>
        <w:numPr>
          <w:ilvl w:val="0"/>
          <w:numId w:val="41"/>
        </w:numPr>
        <w:autoSpaceDE/>
        <w:autoSpaceDN/>
        <w:bidi/>
        <w:ind w:left="566"/>
        <w:contextualSpacing/>
        <w:jc w:val="lowKashida"/>
        <w:rPr>
          <w:rFonts w:eastAsia="Times New Roman"/>
          <w:b/>
          <w:bCs/>
          <w:sz w:val="36"/>
          <w:szCs w:val="36"/>
          <w:lang w:bidi="ar-EG"/>
        </w:rPr>
      </w:pPr>
      <w:r w:rsidRPr="000F002C">
        <w:rPr>
          <w:rFonts w:eastAsia="Times New Roman" w:hint="cs"/>
          <w:b/>
          <w:bCs/>
          <w:sz w:val="36"/>
          <w:szCs w:val="36"/>
          <w:rtl/>
          <w:lang w:bidi="ar-EG"/>
        </w:rPr>
        <w:t xml:space="preserve">عدد 2 طقم سيور . </w:t>
      </w:r>
    </w:p>
    <w:p w:rsidR="000F002C" w:rsidRPr="000F002C" w:rsidRDefault="000F002C" w:rsidP="00055E27">
      <w:pPr>
        <w:widowControl/>
        <w:numPr>
          <w:ilvl w:val="0"/>
          <w:numId w:val="41"/>
        </w:numPr>
        <w:autoSpaceDE/>
        <w:autoSpaceDN/>
        <w:bidi/>
        <w:ind w:left="566"/>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ووفقاً لمعدلات التغيير اللازمة حسب كتالوجات المعدة من الشركة المصنعة .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يورد طفاية حريق 6 كيلو . </w:t>
      </w:r>
    </w:p>
    <w:p w:rsidR="000F002C" w:rsidRPr="000F002C" w:rsidRDefault="000F002C" w:rsidP="00055E27">
      <w:pPr>
        <w:widowControl/>
        <w:numPr>
          <w:ilvl w:val="0"/>
          <w:numId w:val="40"/>
        </w:numPr>
        <w:autoSpaceDE/>
        <w:autoSpaceDN/>
        <w:bidi/>
        <w:ind w:left="424"/>
        <w:contextualSpacing/>
        <w:jc w:val="lowKashida"/>
        <w:rPr>
          <w:rFonts w:eastAsia="Times New Roman"/>
          <w:b/>
          <w:bCs/>
          <w:sz w:val="36"/>
          <w:szCs w:val="36"/>
          <w:lang w:bidi="ar-EG"/>
        </w:rPr>
      </w:pPr>
      <w:r w:rsidRPr="000F002C">
        <w:rPr>
          <w:rFonts w:eastAsia="Times New Roman" w:hint="cs"/>
          <w:b/>
          <w:bCs/>
          <w:sz w:val="36"/>
          <w:szCs w:val="36"/>
          <w:rtl/>
          <w:lang w:bidi="ar-EG"/>
        </w:rPr>
        <w:t xml:space="preserve">يورد عدد ( 1 ) صندوق عدة كاملة متعدد الادراج للصيانة (تشمل علي عدد 1 طقم مفتاح بلدي من 6 - 32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مفتاح مشرشر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مفتاح ناحيه وناحيه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لقم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اللانكيه </w:t>
      </w:r>
      <w:r w:rsidRPr="000F002C">
        <w:rPr>
          <w:rFonts w:eastAsia="Times New Roman"/>
          <w:b/>
          <w:bCs/>
          <w:sz w:val="36"/>
          <w:szCs w:val="36"/>
          <w:rtl/>
          <w:lang w:bidi="ar-EG"/>
        </w:rPr>
        <w:t>–</w:t>
      </w:r>
      <w:r w:rsidRPr="000F002C">
        <w:rPr>
          <w:rFonts w:eastAsia="Times New Roman" w:hint="cs"/>
          <w:b/>
          <w:bCs/>
          <w:sz w:val="36"/>
          <w:szCs w:val="36"/>
          <w:rtl/>
          <w:lang w:bidi="ar-EG"/>
        </w:rPr>
        <w:t xml:space="preserve"> بنسه عاده </w:t>
      </w:r>
      <w:r w:rsidRPr="000F002C">
        <w:rPr>
          <w:rFonts w:eastAsia="Times New Roman"/>
          <w:b/>
          <w:bCs/>
          <w:sz w:val="36"/>
          <w:szCs w:val="36"/>
          <w:rtl/>
          <w:lang w:bidi="ar-EG"/>
        </w:rPr>
        <w:t>–</w:t>
      </w:r>
      <w:r w:rsidRPr="000F002C">
        <w:rPr>
          <w:rFonts w:eastAsia="Times New Roman" w:hint="cs"/>
          <w:b/>
          <w:bCs/>
          <w:sz w:val="36"/>
          <w:szCs w:val="36"/>
          <w:rtl/>
          <w:lang w:bidi="ar-EG"/>
        </w:rPr>
        <w:t xml:space="preserve"> بنسه تيله </w:t>
      </w:r>
      <w:r w:rsidRPr="000F002C">
        <w:rPr>
          <w:rFonts w:eastAsia="Times New Roman"/>
          <w:b/>
          <w:bCs/>
          <w:sz w:val="36"/>
          <w:szCs w:val="36"/>
          <w:rtl/>
          <w:lang w:bidi="ar-EG"/>
        </w:rPr>
        <w:t>–</w:t>
      </w:r>
      <w:r w:rsidRPr="000F002C">
        <w:rPr>
          <w:rFonts w:eastAsia="Times New Roman" w:hint="cs"/>
          <w:b/>
          <w:bCs/>
          <w:sz w:val="36"/>
          <w:szCs w:val="36"/>
          <w:rtl/>
          <w:lang w:bidi="ar-EG"/>
        </w:rPr>
        <w:t xml:space="preserve"> طقم مفكات (عادي وصليبة) - جاكوش نصف كيلو </w:t>
      </w:r>
      <w:r w:rsidRPr="000F002C">
        <w:rPr>
          <w:rFonts w:eastAsia="Times New Roman"/>
          <w:b/>
          <w:bCs/>
          <w:sz w:val="36"/>
          <w:szCs w:val="36"/>
          <w:rtl/>
          <w:lang w:bidi="ar-EG"/>
        </w:rPr>
        <w:t>–</w:t>
      </w:r>
      <w:r w:rsidRPr="000F002C">
        <w:rPr>
          <w:rFonts w:eastAsia="Times New Roman" w:hint="cs"/>
          <w:b/>
          <w:bCs/>
          <w:sz w:val="36"/>
          <w:szCs w:val="36"/>
          <w:rtl/>
          <w:lang w:bidi="ar-EG"/>
        </w:rPr>
        <w:t xml:space="preserve"> مفتاح فلاتر)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يورد كتالوجات - للصيانة والتشغيل وقطع الغيار </w:t>
      </w:r>
      <w:r w:rsidRPr="000F002C">
        <w:rPr>
          <w:rFonts w:eastAsia="Times New Roman" w:cs="Cambria" w:hint="cs"/>
          <w:b/>
          <w:bCs/>
          <w:sz w:val="36"/>
          <w:szCs w:val="36"/>
          <w:rtl/>
          <w:lang w:bidi="ar-EG"/>
        </w:rPr>
        <w:t xml:space="preserve">.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يورد مع المعدة مجانا غيار زيت كامل لجميع أجزاء الهراس غيار أول . </w:t>
      </w:r>
    </w:p>
    <w:p w:rsidR="000F002C" w:rsidRPr="000F002C" w:rsidRDefault="000F002C" w:rsidP="00055E27">
      <w:pPr>
        <w:widowControl/>
        <w:numPr>
          <w:ilvl w:val="0"/>
          <w:numId w:val="40"/>
        </w:numPr>
        <w:autoSpaceDE/>
        <w:autoSpaceDN/>
        <w:bidi/>
        <w:ind w:left="424"/>
        <w:contextualSpacing/>
        <w:jc w:val="lowKashida"/>
        <w:rPr>
          <w:rFonts w:eastAsia="Times New Roman" w:cs="Cambria"/>
          <w:b/>
          <w:bCs/>
          <w:sz w:val="36"/>
          <w:szCs w:val="36"/>
          <w:lang w:bidi="ar-EG"/>
        </w:rPr>
      </w:pPr>
      <w:r w:rsidRPr="000F002C">
        <w:rPr>
          <w:rFonts w:eastAsia="Times New Roman" w:hint="cs"/>
          <w:b/>
          <w:bCs/>
          <w:sz w:val="36"/>
          <w:szCs w:val="36"/>
          <w:rtl/>
          <w:lang w:bidi="ar-EG"/>
        </w:rPr>
        <w:t xml:space="preserve">يفضل ان يزود الهراس بقاطع دوار </w:t>
      </w:r>
      <w:r w:rsidRPr="000F002C">
        <w:rPr>
          <w:rFonts w:eastAsiaTheme="minorHAnsi" w:cs="PT Bold Heading"/>
          <w:sz w:val="32"/>
          <w:szCs w:val="32"/>
          <w:lang w:bidi="ar-EG"/>
        </w:rPr>
        <w:t>CUTTER</w:t>
      </w:r>
      <w:r w:rsidRPr="000F002C">
        <w:rPr>
          <w:rFonts w:eastAsia="Times New Roman" w:cstheme="minorBidi" w:hint="cs"/>
          <w:b/>
          <w:bCs/>
          <w:sz w:val="36"/>
          <w:szCs w:val="36"/>
          <w:rtl/>
          <w:lang w:bidi="ar-EG"/>
        </w:rPr>
        <w:t xml:space="preserve"> جانبي مركب علي الحجر لتحديد أجناب الطريق (يضبط الياً) . </w:t>
      </w:r>
    </w:p>
    <w:p w:rsidR="000F002C" w:rsidRPr="000F002C" w:rsidRDefault="000F002C" w:rsidP="00055E27">
      <w:pPr>
        <w:widowControl/>
        <w:numPr>
          <w:ilvl w:val="0"/>
          <w:numId w:val="39"/>
        </w:numPr>
        <w:tabs>
          <w:tab w:val="left" w:pos="424"/>
        </w:tabs>
        <w:autoSpaceDE/>
        <w:autoSpaceDN/>
        <w:bidi/>
        <w:ind w:left="424"/>
        <w:contextualSpacing/>
        <w:jc w:val="lowKashida"/>
        <w:rPr>
          <w:rFonts w:eastAsia="Times New Roman" w:cs="Cambria"/>
          <w:b/>
          <w:bCs/>
          <w:sz w:val="36"/>
          <w:szCs w:val="36"/>
          <w:lang w:bidi="ar-EG"/>
        </w:rPr>
      </w:pPr>
      <w:r w:rsidRPr="000F002C">
        <w:rPr>
          <w:rFonts w:ascii="Times New Roman" w:eastAsia="Times New Roman" w:hAnsi="Times New Roman" w:cs="PT Bold Heading" w:hint="cs"/>
          <w:sz w:val="36"/>
          <w:szCs w:val="36"/>
          <w:u w:val="single"/>
          <w:rtl/>
          <w:lang w:bidi="ar-EG"/>
        </w:rPr>
        <w:t>اشتراطات عامة</w:t>
      </w:r>
      <w:r w:rsidRPr="000F002C">
        <w:rPr>
          <w:rFonts w:eastAsia="Times New Roman" w:hint="cs"/>
          <w:b/>
          <w:bCs/>
          <w:sz w:val="36"/>
          <w:szCs w:val="36"/>
          <w:rtl/>
          <w:lang w:bidi="ar-EG"/>
        </w:rPr>
        <w:t xml:space="preserve"> :-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1) الشركة مقدمة العطاء وكيل للمعدة بجمهورية مصر العربية(استمارة14س)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2) التوريد يفضل أقل مدة توريد .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3) الضمان عام او 1000 ساعة تشغيل .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4) سنة الصنع : 2025 وما بعدها .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5) تقديم سابقة اعمال للقطاع الحكومي ويفضل لنفس النوع والتراز المقدم بالعطاء .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6) الهراس المقدم ماركة ذات شهرة عالمية .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7) تلتزم الشركة بتدريب سائق ومهندس علي اعمال الصيانة والتشغيل بالموقع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8) تقوم الشركة بعمل الزيارات اللازمة لمتابعة المعدة خلال فترة الضمان شهرياً.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9) تلتزم الشركة بالحضور خلال 72 ساعة في حالة حدوث عطل للمعدة بحد اقصي . </w:t>
      </w:r>
    </w:p>
    <w:p w:rsidR="000F002C" w:rsidRPr="000F002C" w:rsidRDefault="000F002C" w:rsidP="000F002C">
      <w:pPr>
        <w:widowControl/>
        <w:autoSpaceDE/>
        <w:autoSpaceDN/>
        <w:bidi/>
        <w:ind w:left="424" w:hanging="284"/>
        <w:jc w:val="both"/>
        <w:rPr>
          <w:rFonts w:eastAsia="Times New Roman"/>
          <w:b/>
          <w:bCs/>
          <w:sz w:val="38"/>
          <w:szCs w:val="38"/>
          <w:rtl/>
          <w:lang w:bidi="ar-EG"/>
        </w:rPr>
      </w:pPr>
      <w:r w:rsidRPr="000F002C">
        <w:rPr>
          <w:rFonts w:eastAsia="Times New Roman" w:hint="cs"/>
          <w:b/>
          <w:bCs/>
          <w:sz w:val="38"/>
          <w:szCs w:val="38"/>
          <w:rtl/>
          <w:lang w:bidi="ar-EG"/>
        </w:rPr>
        <w:t xml:space="preserve">10) أن يكون للشركة مراكز صيانة ومخازن لقطع الغيار . </w:t>
      </w:r>
    </w:p>
    <w:p w:rsidR="000F002C" w:rsidRPr="000F002C" w:rsidRDefault="000F002C" w:rsidP="000F002C">
      <w:pPr>
        <w:widowControl/>
        <w:autoSpaceDE/>
        <w:autoSpaceDN/>
        <w:bidi/>
        <w:jc w:val="lowKashida"/>
        <w:rPr>
          <w:rFonts w:eastAsia="Times New Roman" w:cs="Cambria"/>
          <w:b/>
          <w:bCs/>
          <w:sz w:val="30"/>
          <w:szCs w:val="30"/>
          <w:rtl/>
          <w:lang w:bidi="ar-EG"/>
        </w:rPr>
      </w:pPr>
    </w:p>
    <w:p w:rsidR="00A5183C" w:rsidRDefault="000F002C" w:rsidP="000F002C">
      <w:pPr>
        <w:widowControl/>
        <w:autoSpaceDE/>
        <w:autoSpaceDN/>
        <w:bidi/>
        <w:rPr>
          <w:rFonts w:ascii="Times New Roman" w:eastAsia="Times New Roman" w:hAnsi="Times New Roman" w:cs="Times New Roman"/>
          <w:sz w:val="24"/>
          <w:szCs w:val="24"/>
        </w:rPr>
      </w:pPr>
      <w:r w:rsidRPr="000F002C">
        <w:rPr>
          <w:rFonts w:ascii="Times New Roman" w:eastAsia="Times New Roman" w:hAnsi="Times New Roman" w:cs="Times New Roman" w:hint="cs"/>
          <w:sz w:val="24"/>
          <w:szCs w:val="24"/>
          <w:rtl/>
        </w:rPr>
        <w:t xml:space="preserve"> </w:t>
      </w:r>
    </w:p>
    <w:p w:rsidR="00A5183C" w:rsidRDefault="00A5183C">
      <w:pPr>
        <w:widowControl/>
        <w:autoSpaceDE/>
        <w:autoSpaceDN/>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5183C" w:rsidRDefault="00A5183C" w:rsidP="00A5183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33 </w:t>
      </w:r>
    </w:p>
    <w:p w:rsidR="000F002C" w:rsidRPr="000F002C" w:rsidRDefault="000F002C" w:rsidP="000F002C">
      <w:pPr>
        <w:widowControl/>
        <w:autoSpaceDE/>
        <w:autoSpaceDN/>
        <w:bidi/>
        <w:jc w:val="center"/>
        <w:rPr>
          <w:rFonts w:ascii="Times New Roman" w:eastAsia="Times New Roman" w:hAnsi="Times New Roman" w:cs="PT Bold Heading"/>
          <w:sz w:val="36"/>
          <w:szCs w:val="36"/>
          <w:u w:val="single"/>
          <w:rtl/>
          <w:lang w:bidi="ar-EG"/>
        </w:rPr>
      </w:pPr>
      <w:r w:rsidRPr="000F002C">
        <w:rPr>
          <w:rFonts w:ascii="Times New Roman" w:eastAsia="Times New Roman" w:hAnsi="Times New Roman" w:cs="PT Bold Heading" w:hint="cs"/>
          <w:sz w:val="36"/>
          <w:szCs w:val="36"/>
          <w:u w:val="single"/>
          <w:rtl/>
          <w:lang w:bidi="ar-EG"/>
        </w:rPr>
        <w:t xml:space="preserve">نقاط التقييم الفني </w:t>
      </w:r>
    </w:p>
    <w:p w:rsidR="000F002C" w:rsidRPr="000F002C" w:rsidRDefault="000F002C" w:rsidP="000F002C">
      <w:pPr>
        <w:widowControl/>
        <w:autoSpaceDE/>
        <w:autoSpaceDN/>
        <w:bidi/>
        <w:jc w:val="center"/>
        <w:rPr>
          <w:rFonts w:ascii="Times New Roman" w:eastAsia="Times New Roman" w:hAnsi="Times New Roman" w:cs="PT Bold Heading"/>
          <w:sz w:val="36"/>
          <w:szCs w:val="36"/>
          <w:u w:val="single"/>
          <w:rtl/>
          <w:lang w:bidi="ar-EG"/>
        </w:rPr>
      </w:pPr>
      <w:r w:rsidRPr="000F002C">
        <w:rPr>
          <w:rFonts w:ascii="Times New Roman" w:eastAsia="Times New Roman" w:hAnsi="Times New Roman" w:cs="PT Bold Heading" w:hint="cs"/>
          <w:sz w:val="36"/>
          <w:szCs w:val="36"/>
          <w:u w:val="single"/>
          <w:rtl/>
          <w:lang w:bidi="ar-EG"/>
        </w:rPr>
        <w:t xml:space="preserve">الخاص بهراس المكواه </w:t>
      </w:r>
    </w:p>
    <w:tbl>
      <w:tblPr>
        <w:tblStyle w:val="4"/>
        <w:bidiVisual/>
        <w:tblW w:w="0" w:type="auto"/>
        <w:tblInd w:w="282" w:type="dxa"/>
        <w:tblLook w:val="04A0" w:firstRow="1" w:lastRow="0" w:firstColumn="1" w:lastColumn="0" w:noHBand="0" w:noVBand="1"/>
      </w:tblPr>
      <w:tblGrid>
        <w:gridCol w:w="829"/>
        <w:gridCol w:w="2557"/>
        <w:gridCol w:w="3380"/>
        <w:gridCol w:w="2580"/>
      </w:tblGrid>
      <w:tr w:rsidR="000F002C" w:rsidRPr="000F002C" w:rsidTr="000F002C">
        <w:tc>
          <w:tcPr>
            <w:tcW w:w="829"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م</w:t>
            </w:r>
          </w:p>
        </w:tc>
        <w:tc>
          <w:tcPr>
            <w:tcW w:w="2557"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البند</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المواصفة الفنية المطلوبة</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الدرجة </w:t>
            </w:r>
          </w:p>
        </w:tc>
      </w:tr>
      <w:tr w:rsidR="000F002C" w:rsidRPr="000F002C" w:rsidTr="000F002C">
        <w:tc>
          <w:tcPr>
            <w:tcW w:w="829"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w:t>
            </w:r>
          </w:p>
        </w:tc>
        <w:tc>
          <w:tcPr>
            <w:tcW w:w="2557"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المحرك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القدرة</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العزم </w:t>
            </w:r>
          </w:p>
        </w:tc>
        <w:tc>
          <w:tcPr>
            <w:tcW w:w="2580"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tcBorders>
              <w:top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tcBorders>
              <w:top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الاستهلاك النوعي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2</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وزن التشغيل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3</w:t>
            </w:r>
          </w:p>
        </w:tc>
        <w:tc>
          <w:tcPr>
            <w:tcW w:w="2557" w:type="dxa"/>
            <w:vMerge w:val="restart"/>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مواصفات الحجر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القطر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5</w:t>
            </w:r>
          </w:p>
        </w:tc>
      </w:tr>
      <w:tr w:rsidR="000F002C" w:rsidRPr="000F002C" w:rsidTr="000F002C">
        <w:tc>
          <w:tcPr>
            <w:tcW w:w="829" w:type="dxa"/>
            <w:vMerge w:val="restart"/>
            <w:tcBorders>
              <w:top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العرض</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5</w:t>
            </w:r>
          </w:p>
        </w:tc>
      </w:tr>
      <w:tr w:rsidR="000F002C" w:rsidRPr="000F002C" w:rsidTr="000F002C">
        <w:tc>
          <w:tcPr>
            <w:tcW w:w="829"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vMerge/>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السمك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5</w:t>
            </w:r>
          </w:p>
        </w:tc>
      </w:tr>
      <w:tr w:rsidR="000F002C" w:rsidRPr="000F002C" w:rsidTr="000F002C">
        <w:tc>
          <w:tcPr>
            <w:tcW w:w="829" w:type="dxa"/>
            <w:vMerge/>
            <w:vAlign w:val="center"/>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2557" w:type="dxa"/>
            <w:vMerge/>
            <w:vAlign w:val="center"/>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عمق الدمك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3</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قوة الطرد المركزي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الكبرى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4</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القوة الطاردة المركزية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الصغرى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5</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rtl/>
                <w:lang w:bidi="ar-EG"/>
              </w:rPr>
            </w:pPr>
            <w:r w:rsidRPr="000F002C">
              <w:rPr>
                <w:rFonts w:eastAsiaTheme="minorHAnsi" w:cs="PT Bold Heading" w:hint="cs"/>
                <w:rtl/>
                <w:lang w:bidi="ar-EG"/>
              </w:rPr>
              <w:t xml:space="preserve">الضغط علي الطبقة السطحية </w:t>
            </w:r>
          </w:p>
          <w:p w:rsidR="000F002C" w:rsidRPr="000F002C" w:rsidRDefault="000F002C" w:rsidP="000F002C">
            <w:pPr>
              <w:widowControl/>
              <w:autoSpaceDE/>
              <w:autoSpaceDN/>
              <w:bidi/>
              <w:contextualSpacing/>
              <w:jc w:val="center"/>
              <w:rPr>
                <w:rFonts w:eastAsiaTheme="minorHAnsi" w:cs="PT Bold Heading"/>
                <w:sz w:val="16"/>
                <w:szCs w:val="16"/>
                <w:lang w:bidi="ar-EG"/>
              </w:rPr>
            </w:pPr>
            <w:r w:rsidRPr="000F002C">
              <w:rPr>
                <w:rFonts w:eastAsiaTheme="minorHAnsi" w:cs="PT Bold Heading"/>
                <w:sz w:val="16"/>
                <w:szCs w:val="16"/>
                <w:lang w:bidi="ar-EG"/>
              </w:rPr>
              <w:t>STATIC   LINEAR   LOAD</w:t>
            </w:r>
          </w:p>
        </w:tc>
        <w:tc>
          <w:tcPr>
            <w:tcW w:w="3380" w:type="dxa"/>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6</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كابينة / مظلة </w:t>
            </w:r>
          </w:p>
        </w:tc>
        <w:tc>
          <w:tcPr>
            <w:tcW w:w="3380" w:type="dxa"/>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7</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السرعة </w:t>
            </w:r>
          </w:p>
        </w:tc>
        <w:tc>
          <w:tcPr>
            <w:tcW w:w="3380" w:type="dxa"/>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8</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16"/>
                <w:szCs w:val="16"/>
                <w:rtl/>
                <w:lang w:bidi="ar-EG"/>
              </w:rPr>
            </w:pPr>
            <w:r w:rsidRPr="000F002C">
              <w:rPr>
                <w:rFonts w:eastAsiaTheme="minorHAnsi" w:cs="PT Bold Heading" w:hint="cs"/>
                <w:sz w:val="26"/>
                <w:szCs w:val="26"/>
                <w:rtl/>
                <w:lang w:bidi="ar-EG"/>
              </w:rPr>
              <w:t>الهراس مزود</w:t>
            </w:r>
            <w:r w:rsidRPr="000F002C">
              <w:rPr>
                <w:rFonts w:eastAsiaTheme="minorHAnsi" w:cs="PT Bold Heading" w:hint="cs"/>
                <w:sz w:val="16"/>
                <w:szCs w:val="16"/>
                <w:rtl/>
                <w:lang w:bidi="ar-EG"/>
              </w:rPr>
              <w:t xml:space="preserve"> </w:t>
            </w:r>
            <w:r w:rsidRPr="000F002C">
              <w:rPr>
                <w:rFonts w:eastAsiaTheme="minorHAnsi" w:cs="PT Bold Heading"/>
                <w:sz w:val="16"/>
                <w:szCs w:val="16"/>
                <w:lang w:bidi="ar-EG"/>
              </w:rPr>
              <w:t>CUTTER</w:t>
            </w:r>
            <w:r w:rsidRPr="000F002C">
              <w:rPr>
                <w:rFonts w:eastAsiaTheme="minorHAnsi" w:cs="PT Bold Heading" w:hint="cs"/>
                <w:sz w:val="16"/>
                <w:szCs w:val="16"/>
                <w:rtl/>
                <w:lang w:bidi="ar-EG"/>
              </w:rPr>
              <w:t xml:space="preserve"> </w:t>
            </w:r>
          </w:p>
        </w:tc>
        <w:tc>
          <w:tcPr>
            <w:tcW w:w="3380" w:type="dxa"/>
          </w:tcPr>
          <w:p w:rsidR="000F002C" w:rsidRPr="000F002C" w:rsidRDefault="000F002C" w:rsidP="000F002C">
            <w:pPr>
              <w:widowControl/>
              <w:autoSpaceDE/>
              <w:autoSpaceDN/>
              <w:bidi/>
              <w:contextualSpacing/>
              <w:jc w:val="center"/>
              <w:rPr>
                <w:rFonts w:eastAsiaTheme="minorHAnsi" w:cs="PT Bold Heading"/>
                <w:sz w:val="16"/>
                <w:szCs w:val="1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9</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سابقة أعمال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مخازن قطع الغيار</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11</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خدمة ما بعد البيع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r w:rsidR="000F002C" w:rsidRPr="000F002C" w:rsidTr="000F002C">
        <w:tc>
          <w:tcPr>
            <w:tcW w:w="829"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12</w:t>
            </w:r>
          </w:p>
        </w:tc>
        <w:tc>
          <w:tcPr>
            <w:tcW w:w="2557" w:type="dxa"/>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مراكز الصيانة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13</w:t>
            </w:r>
          </w:p>
        </w:tc>
        <w:tc>
          <w:tcPr>
            <w:tcW w:w="2557" w:type="dxa"/>
            <w:tcBorders>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مدة التوريد </w:t>
            </w: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البضاعة حاضرة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15</w:t>
            </w:r>
          </w:p>
        </w:tc>
      </w:tr>
      <w:tr w:rsidR="000F002C" w:rsidRPr="000F002C" w:rsidTr="000F002C">
        <w:tc>
          <w:tcPr>
            <w:tcW w:w="829"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tcBorders>
              <w:top w:val="nil"/>
              <w:bottom w:val="nil"/>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من شهر الي ثلاثة أشهر </w:t>
            </w:r>
          </w:p>
        </w:tc>
        <w:tc>
          <w:tcPr>
            <w:tcW w:w="2580" w:type="dxa"/>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12</w:t>
            </w:r>
          </w:p>
        </w:tc>
      </w:tr>
      <w:tr w:rsidR="000F002C" w:rsidRPr="000F002C" w:rsidTr="000F002C">
        <w:tc>
          <w:tcPr>
            <w:tcW w:w="829" w:type="dxa"/>
            <w:tcBorders>
              <w:top w:val="nil"/>
              <w:bottom w:val="single" w:sz="4" w:space="0" w:color="auto"/>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2557" w:type="dxa"/>
            <w:tcBorders>
              <w:top w:val="nil"/>
              <w:bottom w:val="single" w:sz="4" w:space="0" w:color="auto"/>
            </w:tcBorders>
            <w:vAlign w:val="center"/>
          </w:tcPr>
          <w:p w:rsidR="000F002C" w:rsidRPr="000F002C" w:rsidRDefault="000F002C" w:rsidP="000F002C">
            <w:pPr>
              <w:widowControl/>
              <w:autoSpaceDE/>
              <w:autoSpaceDN/>
              <w:bidi/>
              <w:contextualSpacing/>
              <w:jc w:val="center"/>
              <w:rPr>
                <w:rFonts w:eastAsiaTheme="minorHAnsi" w:cs="PT Bold Heading"/>
                <w:sz w:val="26"/>
                <w:szCs w:val="26"/>
                <w:rtl/>
                <w:lang w:bidi="ar-EG"/>
              </w:rPr>
            </w:pPr>
          </w:p>
        </w:tc>
        <w:tc>
          <w:tcPr>
            <w:tcW w:w="3380"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 xml:space="preserve">أكثر من ثلاثة أشهر </w:t>
            </w:r>
          </w:p>
        </w:tc>
        <w:tc>
          <w:tcPr>
            <w:tcW w:w="2580" w:type="dxa"/>
            <w:tcBorders>
              <w:bottom w:val="single" w:sz="4" w:space="0" w:color="auto"/>
            </w:tcBorders>
          </w:tcPr>
          <w:p w:rsidR="000F002C" w:rsidRPr="000F002C" w:rsidRDefault="000F002C" w:rsidP="000F002C">
            <w:pPr>
              <w:widowControl/>
              <w:autoSpaceDE/>
              <w:autoSpaceDN/>
              <w:bidi/>
              <w:contextualSpacing/>
              <w:jc w:val="center"/>
              <w:rPr>
                <w:rFonts w:eastAsiaTheme="minorHAnsi" w:cs="PT Bold Heading"/>
                <w:sz w:val="26"/>
                <w:szCs w:val="26"/>
                <w:rtl/>
                <w:lang w:bidi="ar-EG"/>
              </w:rPr>
            </w:pPr>
            <w:r w:rsidRPr="000F002C">
              <w:rPr>
                <w:rFonts w:eastAsiaTheme="minorHAnsi" w:cs="PT Bold Heading" w:hint="cs"/>
                <w:sz w:val="26"/>
                <w:szCs w:val="26"/>
                <w:rtl/>
                <w:lang w:bidi="ar-EG"/>
              </w:rPr>
              <w:t>10</w:t>
            </w:r>
          </w:p>
        </w:tc>
      </w:tr>
    </w:tbl>
    <w:p w:rsidR="000F002C" w:rsidRPr="000F002C" w:rsidRDefault="000F002C" w:rsidP="000F002C">
      <w:pPr>
        <w:widowControl/>
        <w:autoSpaceDE/>
        <w:autoSpaceDN/>
        <w:bidi/>
        <w:spacing w:after="160" w:line="259" w:lineRule="auto"/>
        <w:ind w:left="282"/>
        <w:contextualSpacing/>
        <w:rPr>
          <w:rFonts w:eastAsiaTheme="minorHAnsi" w:cs="PT Bold Heading"/>
          <w:sz w:val="26"/>
          <w:szCs w:val="26"/>
          <w:rtl/>
          <w:lang w:bidi="ar-EG"/>
        </w:rPr>
      </w:pPr>
      <w:r w:rsidRPr="000F002C">
        <w:rPr>
          <w:rFonts w:eastAsiaTheme="minorHAnsi" w:cs="PT Bold Heading" w:hint="cs"/>
          <w:sz w:val="26"/>
          <w:szCs w:val="26"/>
          <w:rtl/>
          <w:lang w:bidi="ar-EG"/>
        </w:rPr>
        <w:t xml:space="preserve">مجموع الدرجات من 200 درجة . </w:t>
      </w:r>
    </w:p>
    <w:p w:rsidR="000F002C" w:rsidRPr="000F002C" w:rsidRDefault="000F002C" w:rsidP="000F002C">
      <w:pPr>
        <w:widowControl/>
        <w:autoSpaceDE/>
        <w:autoSpaceDN/>
        <w:bidi/>
        <w:spacing w:after="160" w:line="259" w:lineRule="auto"/>
        <w:ind w:left="282"/>
        <w:contextualSpacing/>
        <w:rPr>
          <w:rFonts w:eastAsiaTheme="minorHAnsi" w:cs="PT Bold Heading"/>
          <w:sz w:val="26"/>
          <w:szCs w:val="26"/>
          <w:rtl/>
          <w:lang w:bidi="ar-EG"/>
        </w:rPr>
      </w:pPr>
      <w:r w:rsidRPr="000F002C">
        <w:rPr>
          <w:rFonts w:eastAsiaTheme="minorHAnsi" w:cs="PT Bold Heading" w:hint="cs"/>
          <w:sz w:val="26"/>
          <w:szCs w:val="26"/>
          <w:rtl/>
          <w:lang w:bidi="ar-EG"/>
        </w:rPr>
        <w:t>المعدة التي تحصل علي أقل من 7</w:t>
      </w:r>
      <w:r w:rsidR="003534FA">
        <w:rPr>
          <w:rFonts w:eastAsiaTheme="minorHAnsi" w:cs="PT Bold Heading" w:hint="cs"/>
          <w:sz w:val="26"/>
          <w:szCs w:val="26"/>
          <w:rtl/>
          <w:lang w:bidi="ar-EG"/>
        </w:rPr>
        <w:t>5</w:t>
      </w:r>
      <w:r w:rsidRPr="000F002C">
        <w:rPr>
          <w:rFonts w:eastAsiaTheme="minorHAnsi" w:cs="PT Bold Heading" w:hint="cs"/>
          <w:sz w:val="26"/>
          <w:szCs w:val="26"/>
          <w:rtl/>
          <w:lang w:bidi="ar-EG"/>
        </w:rPr>
        <w:t xml:space="preserve">% تعتبر غير مقبولة فنياً . </w:t>
      </w:r>
    </w:p>
    <w:p w:rsidR="000F002C" w:rsidRPr="000F002C" w:rsidRDefault="000F002C" w:rsidP="000F002C">
      <w:pPr>
        <w:widowControl/>
        <w:autoSpaceDE/>
        <w:autoSpaceDN/>
        <w:bidi/>
        <w:spacing w:after="160" w:line="259" w:lineRule="auto"/>
        <w:ind w:left="282"/>
        <w:contextualSpacing/>
        <w:rPr>
          <w:rFonts w:eastAsiaTheme="minorHAnsi" w:cs="PT Bold Heading"/>
          <w:sz w:val="30"/>
          <w:szCs w:val="30"/>
          <w:rtl/>
          <w:lang w:bidi="ar-EG"/>
        </w:rPr>
      </w:pPr>
      <w:r w:rsidRPr="000F002C">
        <w:rPr>
          <w:rFonts w:eastAsiaTheme="minorHAnsi" w:cs="PT Bold Heading" w:hint="cs"/>
          <w:sz w:val="26"/>
          <w:szCs w:val="26"/>
          <w:rtl/>
          <w:lang w:bidi="ar-EG"/>
        </w:rPr>
        <w:t xml:space="preserve">يجب علي مقدم العطاء توضيح جميع البيانات المطلوبة في الموصفات الفنية بوضوح تام بالعرض المقدم بكراسة الوصف المقدمة بالمظروف الفني </w:t>
      </w:r>
      <w:r w:rsidRPr="000F002C">
        <w:rPr>
          <w:rFonts w:eastAsiaTheme="minorHAnsi" w:cs="PT Bold Heading" w:hint="cs"/>
          <w:sz w:val="30"/>
          <w:szCs w:val="30"/>
          <w:rtl/>
          <w:lang w:bidi="ar-EG"/>
        </w:rPr>
        <w:t xml:space="preserve">. </w:t>
      </w:r>
    </w:p>
    <w:p w:rsidR="000F002C" w:rsidRPr="000F002C" w:rsidRDefault="000F002C" w:rsidP="000F002C">
      <w:pPr>
        <w:widowControl/>
        <w:autoSpaceDE/>
        <w:autoSpaceDN/>
        <w:bidi/>
        <w:jc w:val="center"/>
        <w:rPr>
          <w:rFonts w:ascii="Times New Roman" w:eastAsia="Times New Roman" w:hAnsi="Times New Roman" w:cs="Times New Roman"/>
          <w:sz w:val="24"/>
          <w:szCs w:val="24"/>
          <w:lang w:bidi="ar-EG"/>
        </w:rPr>
      </w:pPr>
    </w:p>
    <w:p w:rsidR="000F002C" w:rsidRDefault="000F002C">
      <w:pPr>
        <w:widowControl/>
        <w:autoSpaceDE/>
        <w:autoSpaceDN/>
        <w:spacing w:after="160" w:line="259" w:lineRule="auto"/>
        <w:rPr>
          <w:rFonts w:eastAsia="Times New Roman"/>
          <w:b/>
          <w:bCs/>
          <w:color w:val="1F1F1F"/>
          <w:sz w:val="28"/>
          <w:szCs w:val="28"/>
          <w:rtl/>
        </w:rPr>
      </w:pPr>
    </w:p>
    <w:p w:rsidR="00A5183C" w:rsidRDefault="00A5183C" w:rsidP="00A5183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Pr>
          <w:rFonts w:eastAsia="Times New Roman"/>
          <w:b/>
          <w:bCs/>
          <w:color w:val="1F1F1F"/>
          <w:sz w:val="28"/>
          <w:szCs w:val="28"/>
          <w:rtl/>
        </w:rPr>
        <w:br w:type="page"/>
      </w:r>
      <w:bookmarkStart w:id="10" w:name="_Hlk217301964"/>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34 </w:t>
      </w:r>
    </w:p>
    <w:bookmarkEnd w:id="10"/>
    <w:p w:rsidR="00A5183C" w:rsidRPr="00A5183C" w:rsidRDefault="00A5183C" w:rsidP="00A5183C">
      <w:pPr>
        <w:widowControl/>
        <w:autoSpaceDE/>
        <w:autoSpaceDN/>
        <w:bidi/>
        <w:spacing w:after="160" w:line="259" w:lineRule="auto"/>
        <w:jc w:val="center"/>
        <w:rPr>
          <w:rFonts w:asciiTheme="minorHAnsi" w:eastAsiaTheme="minorHAnsi" w:hAnsiTheme="minorHAnsi" w:cs="PT Bold Heading"/>
          <w:sz w:val="30"/>
          <w:szCs w:val="30"/>
          <w:u w:val="single"/>
          <w:rtl/>
          <w:lang w:bidi="ar-EG"/>
        </w:rPr>
      </w:pPr>
      <w:r w:rsidRPr="00A5183C">
        <w:rPr>
          <w:rFonts w:asciiTheme="minorHAnsi" w:eastAsiaTheme="minorHAnsi" w:hAnsiTheme="minorHAnsi" w:cs="PT Bold Heading" w:hint="cs"/>
          <w:sz w:val="30"/>
          <w:szCs w:val="30"/>
          <w:u w:val="single"/>
          <w:rtl/>
          <w:lang w:bidi="ar-EG"/>
        </w:rPr>
        <w:t xml:space="preserve">المواصفات الفنية لفنشر أسفلت </w:t>
      </w:r>
    </w:p>
    <w:p w:rsidR="00A5183C" w:rsidRPr="00A5183C" w:rsidRDefault="00A5183C" w:rsidP="00055E27">
      <w:pPr>
        <w:widowControl/>
        <w:numPr>
          <w:ilvl w:val="0"/>
          <w:numId w:val="39"/>
        </w:numPr>
        <w:tabs>
          <w:tab w:val="num" w:pos="424"/>
        </w:tabs>
        <w:autoSpaceDE/>
        <w:autoSpaceDN/>
        <w:bidi/>
        <w:spacing w:after="160" w:line="259" w:lineRule="auto"/>
        <w:ind w:left="282"/>
        <w:jc w:val="lowKashida"/>
        <w:rPr>
          <w:rFonts w:eastAsia="Times New Roman"/>
          <w:b/>
          <w:bCs/>
          <w:sz w:val="28"/>
          <w:szCs w:val="28"/>
          <w:lang w:bidi="ar-EG"/>
        </w:rPr>
      </w:pPr>
      <w:r w:rsidRPr="00A5183C">
        <w:rPr>
          <w:rFonts w:eastAsia="Times New Roman" w:hint="cs"/>
          <w:b/>
          <w:bCs/>
          <w:sz w:val="28"/>
          <w:szCs w:val="28"/>
          <w:rtl/>
          <w:lang w:bidi="ar-EG"/>
        </w:rPr>
        <w:t xml:space="preserve">يعمل الفنشر في فرد الخلطة الاسفلتية علي الطريق في ظروف درجة حرارة 55 درجة مئوية و90% رطوبة ودرجة حرارة الخلطة الإسفلتية من 145 درجة حتي 165 درجة مئوية وبالمواصفات الفنية الآتية :- </w:t>
      </w:r>
    </w:p>
    <w:p w:rsidR="00A5183C" w:rsidRPr="00A5183C" w:rsidRDefault="00A5183C" w:rsidP="00055E27">
      <w:pPr>
        <w:widowControl/>
        <w:numPr>
          <w:ilvl w:val="0"/>
          <w:numId w:val="46"/>
        </w:numPr>
        <w:autoSpaceDE/>
        <w:autoSpaceDN/>
        <w:bidi/>
        <w:spacing w:after="160" w:line="259" w:lineRule="auto"/>
        <w:ind w:left="282" w:hanging="284"/>
        <w:contextualSpacing/>
        <w:jc w:val="lowKashida"/>
        <w:rPr>
          <w:rFonts w:asciiTheme="minorHAnsi" w:eastAsiaTheme="minorHAnsi" w:hAnsiTheme="minorHAnsi" w:cs="PT Bold Heading"/>
          <w:sz w:val="20"/>
          <w:szCs w:val="20"/>
          <w:u w:val="single"/>
          <w:lang w:bidi="ar-EG"/>
        </w:rPr>
      </w:pPr>
      <w:r w:rsidRPr="00A5183C">
        <w:rPr>
          <w:rFonts w:asciiTheme="minorHAnsi" w:eastAsiaTheme="minorHAnsi" w:hAnsiTheme="minorHAnsi" w:cs="PT Bold Heading" w:hint="cs"/>
          <w:sz w:val="20"/>
          <w:szCs w:val="20"/>
          <w:u w:val="single"/>
          <w:rtl/>
          <w:lang w:bidi="ar-EG"/>
        </w:rPr>
        <w:t>المحرك :</w:t>
      </w:r>
      <w:r w:rsidRPr="00A5183C">
        <w:rPr>
          <w:rFonts w:asciiTheme="minorHAnsi" w:eastAsiaTheme="minorHAnsi" w:hAnsiTheme="minorHAnsi" w:cs="Cambria" w:hint="cs"/>
          <w:sz w:val="20"/>
          <w:szCs w:val="20"/>
          <w:u w:val="single"/>
          <w:rtl/>
          <w:lang w:bidi="ar-EG"/>
        </w:rPr>
        <w:t xml:space="preserve">-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ديزل </w:t>
      </w:r>
      <w:r w:rsidRPr="00A5183C">
        <w:rPr>
          <w:rFonts w:eastAsiaTheme="minorHAnsi"/>
          <w:b/>
          <w:bCs/>
          <w:sz w:val="26"/>
          <w:szCs w:val="26"/>
          <w:rtl/>
          <w:lang w:bidi="ar-EG"/>
        </w:rPr>
        <w:t>–</w:t>
      </w:r>
      <w:r w:rsidRPr="00A5183C">
        <w:rPr>
          <w:rFonts w:eastAsiaTheme="minorHAnsi" w:hint="cs"/>
          <w:b/>
          <w:bCs/>
          <w:sz w:val="26"/>
          <w:szCs w:val="26"/>
          <w:rtl/>
          <w:lang w:bidi="ar-EG"/>
        </w:rPr>
        <w:t xml:space="preserve"> رباعي الأشواط </w:t>
      </w:r>
      <w:r w:rsidRPr="00A5183C">
        <w:rPr>
          <w:rFonts w:eastAsiaTheme="minorHAnsi"/>
          <w:b/>
          <w:bCs/>
          <w:sz w:val="26"/>
          <w:szCs w:val="26"/>
          <w:rtl/>
          <w:lang w:bidi="ar-EG"/>
        </w:rPr>
        <w:t>–</w:t>
      </w:r>
      <w:r w:rsidRPr="00A5183C">
        <w:rPr>
          <w:rFonts w:eastAsiaTheme="minorHAnsi" w:hint="cs"/>
          <w:b/>
          <w:bCs/>
          <w:sz w:val="26"/>
          <w:szCs w:val="26"/>
          <w:rtl/>
          <w:lang w:bidi="ar-EG"/>
        </w:rPr>
        <w:t xml:space="preserve"> 6 سليندر </w:t>
      </w:r>
      <w:r w:rsidRPr="00A5183C">
        <w:rPr>
          <w:rFonts w:eastAsiaTheme="minorHAnsi"/>
          <w:b/>
          <w:bCs/>
          <w:sz w:val="26"/>
          <w:szCs w:val="26"/>
          <w:rtl/>
          <w:lang w:bidi="ar-EG"/>
        </w:rPr>
        <w:t>–</w:t>
      </w:r>
      <w:r w:rsidRPr="00A5183C">
        <w:rPr>
          <w:rFonts w:eastAsiaTheme="minorHAnsi" w:hint="cs"/>
          <w:b/>
          <w:bCs/>
          <w:sz w:val="26"/>
          <w:szCs w:val="26"/>
          <w:rtl/>
          <w:lang w:bidi="ar-EG"/>
        </w:rPr>
        <w:t xml:space="preserve"> بتبريد مياه .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قدرة لا تقل عن 150 حصان عند 1800 لفه / الدقيقة . </w:t>
      </w:r>
    </w:p>
    <w:p w:rsidR="00A5183C" w:rsidRPr="00A5183C" w:rsidRDefault="00A5183C" w:rsidP="00055E27">
      <w:pPr>
        <w:widowControl/>
        <w:numPr>
          <w:ilvl w:val="0"/>
          <w:numId w:val="46"/>
        </w:numPr>
        <w:autoSpaceDE/>
        <w:autoSpaceDN/>
        <w:bidi/>
        <w:spacing w:after="160" w:line="259" w:lineRule="auto"/>
        <w:ind w:left="282" w:hanging="284"/>
        <w:contextualSpacing/>
        <w:jc w:val="lowKashida"/>
        <w:rPr>
          <w:rFonts w:eastAsiaTheme="minorHAnsi" w:cs="PT Bold Heading"/>
          <w:lang w:bidi="ar-EG"/>
        </w:rPr>
      </w:pPr>
      <w:r w:rsidRPr="00A5183C">
        <w:rPr>
          <w:rFonts w:eastAsiaTheme="minorHAnsi" w:cs="PT Bold Heading" w:hint="cs"/>
          <w:rtl/>
          <w:lang w:bidi="ar-EG"/>
        </w:rPr>
        <w:t xml:space="preserve">النظام الكهربائي :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جميع المكونات تعمل بجهد 24 فولت (مارش </w:t>
      </w:r>
      <w:r w:rsidRPr="00A5183C">
        <w:rPr>
          <w:rFonts w:eastAsiaTheme="minorHAnsi"/>
          <w:b/>
          <w:bCs/>
          <w:sz w:val="26"/>
          <w:szCs w:val="26"/>
          <w:rtl/>
          <w:lang w:bidi="ar-EG"/>
        </w:rPr>
        <w:t>–</w:t>
      </w:r>
      <w:r w:rsidRPr="00A5183C">
        <w:rPr>
          <w:rFonts w:eastAsiaTheme="minorHAnsi" w:hint="cs"/>
          <w:b/>
          <w:bCs/>
          <w:sz w:val="26"/>
          <w:szCs w:val="26"/>
          <w:rtl/>
          <w:lang w:bidi="ar-EG"/>
        </w:rPr>
        <w:t xml:space="preserve"> دينامو </w:t>
      </w:r>
      <w:r w:rsidRPr="00A5183C">
        <w:rPr>
          <w:rFonts w:eastAsiaTheme="minorHAnsi"/>
          <w:b/>
          <w:bCs/>
          <w:sz w:val="26"/>
          <w:szCs w:val="26"/>
          <w:rtl/>
          <w:lang w:bidi="ar-EG"/>
        </w:rPr>
        <w:t>–</w:t>
      </w:r>
      <w:r w:rsidRPr="00A5183C">
        <w:rPr>
          <w:rFonts w:eastAsiaTheme="minorHAnsi" w:hint="cs"/>
          <w:b/>
          <w:bCs/>
          <w:sz w:val="26"/>
          <w:szCs w:val="26"/>
          <w:rtl/>
          <w:lang w:bidi="ar-EG"/>
        </w:rPr>
        <w:t xml:space="preserve"> الأنوار) . </w:t>
      </w:r>
    </w:p>
    <w:p w:rsidR="00A5183C" w:rsidRPr="00A5183C" w:rsidRDefault="00A5183C" w:rsidP="00055E27">
      <w:pPr>
        <w:widowControl/>
        <w:numPr>
          <w:ilvl w:val="0"/>
          <w:numId w:val="46"/>
        </w:numPr>
        <w:autoSpaceDE/>
        <w:autoSpaceDN/>
        <w:bidi/>
        <w:spacing w:after="160" w:line="259" w:lineRule="auto"/>
        <w:ind w:left="282" w:hanging="284"/>
        <w:contextualSpacing/>
        <w:jc w:val="lowKashida"/>
        <w:rPr>
          <w:rFonts w:eastAsiaTheme="minorHAnsi" w:cs="PT Bold Heading"/>
          <w:lang w:bidi="ar-EG"/>
        </w:rPr>
      </w:pPr>
      <w:r w:rsidRPr="00A5183C">
        <w:rPr>
          <w:rFonts w:eastAsiaTheme="minorHAnsi" w:cs="PT Bold Heading" w:hint="cs"/>
          <w:rtl/>
          <w:lang w:bidi="ar-EG"/>
        </w:rPr>
        <w:t>الجر   :</w:t>
      </w:r>
      <w:r w:rsidRPr="00A5183C">
        <w:rPr>
          <w:rFonts w:eastAsiaTheme="minorHAnsi" w:cs="Cambria" w:hint="cs"/>
          <w:rtl/>
          <w:lang w:bidi="ar-EG"/>
        </w:rPr>
        <w:t xml:space="preserve">-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cs="PT Bold Heading" w:hint="cs"/>
          <w:rtl/>
          <w:lang w:bidi="ar-EG"/>
        </w:rPr>
        <w:t xml:space="preserve">هيدروستاتيكي       </w:t>
      </w:r>
      <w:r w:rsidRPr="00A5183C">
        <w:rPr>
          <w:rFonts w:eastAsiaTheme="minorHAnsi" w:cs="Cambria" w:hint="cs"/>
          <w:rtl/>
          <w:lang w:bidi="ar-EG"/>
        </w:rPr>
        <w:t>-</w:t>
      </w:r>
      <w:r w:rsidRPr="00A5183C">
        <w:rPr>
          <w:rFonts w:eastAsiaTheme="minorHAnsi" w:cs="PT Bold Heading" w:hint="cs"/>
          <w:rtl/>
          <w:lang w:bidi="ar-EG"/>
        </w:rPr>
        <w:t xml:space="preserve">           </w:t>
      </w:r>
      <w:r w:rsidRPr="00A5183C">
        <w:rPr>
          <w:rFonts w:eastAsiaTheme="minorHAnsi" w:hint="cs"/>
          <w:b/>
          <w:bCs/>
          <w:sz w:val="26"/>
          <w:szCs w:val="26"/>
          <w:rtl/>
          <w:lang w:bidi="ar-EG"/>
        </w:rPr>
        <w:t xml:space="preserve">كاتية او كاوتش </w:t>
      </w:r>
    </w:p>
    <w:p w:rsidR="00A5183C" w:rsidRPr="00A5183C" w:rsidRDefault="00A5183C" w:rsidP="00564AE8">
      <w:pPr>
        <w:widowControl/>
        <w:autoSpaceDE/>
        <w:autoSpaceDN/>
        <w:bidi/>
        <w:spacing w:after="160" w:line="259" w:lineRule="auto"/>
        <w:ind w:left="286"/>
        <w:rPr>
          <w:rFonts w:asciiTheme="minorHAnsi" w:eastAsiaTheme="minorHAnsi" w:hAnsiTheme="minorHAnsi" w:cstheme="minorBidi"/>
          <w:sz w:val="14"/>
          <w:szCs w:val="14"/>
          <w:rtl/>
          <w:lang w:bidi="ar-EG"/>
        </w:rPr>
      </w:pPr>
      <w:r w:rsidRPr="00A5183C">
        <w:rPr>
          <w:rFonts w:eastAsiaTheme="minorHAnsi" w:hint="cs"/>
          <w:b/>
          <w:bCs/>
          <w:sz w:val="26"/>
          <w:szCs w:val="26"/>
          <w:rtl/>
          <w:lang w:bidi="ar-EG"/>
        </w:rPr>
        <w:t>في حالة الكاتينة عرض الكاتينة لا يقل عن 30 سم وتعمل هيدروليكيا .</w:t>
      </w:r>
      <w:r w:rsidRPr="00A5183C">
        <w:rPr>
          <w:rFonts w:asciiTheme="minorHAnsi" w:eastAsiaTheme="minorHAnsi" w:hAnsiTheme="minorHAnsi" w:cstheme="minorBidi" w:hint="cs"/>
          <w:sz w:val="14"/>
          <w:szCs w:val="14"/>
          <w:rtl/>
          <w:lang w:bidi="ar-EG"/>
        </w:rPr>
        <w:t xml:space="preserve"> </w:t>
      </w:r>
    </w:p>
    <w:p w:rsidR="00A5183C" w:rsidRPr="00A5183C" w:rsidRDefault="00A5183C" w:rsidP="00055E27">
      <w:pPr>
        <w:widowControl/>
        <w:numPr>
          <w:ilvl w:val="0"/>
          <w:numId w:val="46"/>
        </w:numPr>
        <w:autoSpaceDE/>
        <w:autoSpaceDN/>
        <w:bidi/>
        <w:spacing w:after="160" w:line="259" w:lineRule="auto"/>
        <w:ind w:left="282" w:hanging="284"/>
        <w:contextualSpacing/>
        <w:jc w:val="lowKashida"/>
        <w:rPr>
          <w:rFonts w:eastAsiaTheme="minorHAnsi" w:cs="PT Bold Heading"/>
          <w:lang w:bidi="ar-EG"/>
        </w:rPr>
      </w:pPr>
      <w:r w:rsidRPr="00A5183C">
        <w:rPr>
          <w:rFonts w:eastAsiaTheme="minorHAnsi" w:cs="PT Bold Heading" w:hint="cs"/>
          <w:rtl/>
          <w:lang w:bidi="ar-EG"/>
        </w:rPr>
        <w:t xml:space="preserve">ذراع التسوية </w:t>
      </w:r>
      <w:r w:rsidRPr="00A5183C">
        <w:rPr>
          <w:rFonts w:eastAsiaTheme="minorHAnsi" w:hint="cs"/>
          <w:b/>
          <w:bCs/>
          <w:sz w:val="26"/>
          <w:szCs w:val="26"/>
          <w:rtl/>
          <w:lang w:bidi="ar-EG"/>
        </w:rPr>
        <w:t>(المندالة)</w:t>
      </w:r>
      <w:r w:rsidRPr="00A5183C">
        <w:rPr>
          <w:rFonts w:eastAsiaTheme="minorHAnsi" w:cs="PT Bold Heading" w:hint="cs"/>
          <w:rtl/>
          <w:lang w:bidi="ar-EG"/>
        </w:rPr>
        <w:t xml:space="preserve"> :</w:t>
      </w:r>
      <w:r w:rsidRPr="00A5183C">
        <w:rPr>
          <w:rFonts w:eastAsiaTheme="minorHAnsi" w:cs="Cambria" w:hint="cs"/>
          <w:rtl/>
          <w:lang w:bidi="ar-EG"/>
        </w:rPr>
        <w:t xml:space="preserve">- </w:t>
      </w:r>
    </w:p>
    <w:p w:rsidR="00A5183C" w:rsidRPr="00564AE8" w:rsidRDefault="00A5183C" w:rsidP="00055E27">
      <w:pPr>
        <w:pStyle w:val="a5"/>
        <w:widowControl/>
        <w:numPr>
          <w:ilvl w:val="0"/>
          <w:numId w:val="48"/>
        </w:numPr>
        <w:autoSpaceDE/>
        <w:autoSpaceDN/>
        <w:bidi/>
        <w:spacing w:after="160" w:line="259" w:lineRule="auto"/>
        <w:rPr>
          <w:rFonts w:eastAsiaTheme="minorHAnsi"/>
          <w:b/>
          <w:bCs/>
          <w:sz w:val="26"/>
          <w:szCs w:val="26"/>
          <w:lang w:bidi="ar-EG"/>
        </w:rPr>
      </w:pPr>
      <w:r w:rsidRPr="00564AE8">
        <w:rPr>
          <w:rFonts w:eastAsiaTheme="minorHAnsi" w:hint="cs"/>
          <w:b/>
          <w:bCs/>
          <w:sz w:val="26"/>
          <w:szCs w:val="26"/>
          <w:rtl/>
          <w:lang w:bidi="ar-EG"/>
        </w:rPr>
        <w:t xml:space="preserve">عرض أساسي لا يقل عن 3 امتار </w:t>
      </w:r>
    </w:p>
    <w:p w:rsidR="00A5183C" w:rsidRPr="00564AE8" w:rsidRDefault="00A5183C" w:rsidP="00055E27">
      <w:pPr>
        <w:pStyle w:val="a5"/>
        <w:widowControl/>
        <w:numPr>
          <w:ilvl w:val="0"/>
          <w:numId w:val="48"/>
        </w:numPr>
        <w:autoSpaceDE/>
        <w:autoSpaceDN/>
        <w:bidi/>
        <w:spacing w:after="160" w:line="259" w:lineRule="auto"/>
        <w:rPr>
          <w:rFonts w:eastAsiaTheme="minorHAnsi"/>
          <w:b/>
          <w:bCs/>
          <w:sz w:val="26"/>
          <w:szCs w:val="26"/>
          <w:lang w:bidi="ar-EG"/>
        </w:rPr>
      </w:pPr>
      <w:r w:rsidRPr="00564AE8">
        <w:rPr>
          <w:rFonts w:eastAsiaTheme="minorHAnsi" w:hint="cs"/>
          <w:b/>
          <w:bCs/>
          <w:sz w:val="26"/>
          <w:szCs w:val="26"/>
          <w:rtl/>
          <w:lang w:bidi="ar-EG"/>
        </w:rPr>
        <w:t xml:space="preserve">الامتداد يصل الي 7 متر </w:t>
      </w:r>
    </w:p>
    <w:p w:rsidR="00A5183C" w:rsidRPr="00A5183C" w:rsidRDefault="00A5183C" w:rsidP="00055E27">
      <w:pPr>
        <w:widowControl/>
        <w:numPr>
          <w:ilvl w:val="0"/>
          <w:numId w:val="48"/>
        </w:numPr>
        <w:autoSpaceDE/>
        <w:autoSpaceDN/>
        <w:bidi/>
        <w:spacing w:after="160" w:line="259" w:lineRule="auto"/>
        <w:ind w:left="282" w:hanging="284"/>
        <w:contextualSpacing/>
        <w:jc w:val="lowKashida"/>
        <w:rPr>
          <w:rFonts w:eastAsiaTheme="minorHAnsi" w:cs="PT Bold Heading"/>
          <w:lang w:bidi="ar-EG"/>
        </w:rPr>
      </w:pPr>
      <w:r w:rsidRPr="00A5183C">
        <w:rPr>
          <w:rFonts w:eastAsiaTheme="minorHAnsi" w:cs="PT Bold Heading" w:hint="cs"/>
          <w:rtl/>
          <w:lang w:bidi="ar-EG"/>
        </w:rPr>
        <w:t>سرعة الرصف :</w:t>
      </w:r>
      <w:r w:rsidRPr="00A5183C">
        <w:rPr>
          <w:rFonts w:eastAsiaTheme="minorHAnsi" w:cs="Cambria" w:hint="cs"/>
          <w:rtl/>
          <w:lang w:bidi="ar-EG"/>
        </w:rPr>
        <w:t xml:space="preserve">-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من صفر حتي 20 متر في الدقيقة </w:t>
      </w:r>
    </w:p>
    <w:p w:rsidR="00A5183C" w:rsidRPr="00A5183C" w:rsidRDefault="00A5183C" w:rsidP="00055E27">
      <w:pPr>
        <w:widowControl/>
        <w:numPr>
          <w:ilvl w:val="0"/>
          <w:numId w:val="48"/>
        </w:numPr>
        <w:autoSpaceDE/>
        <w:autoSpaceDN/>
        <w:bidi/>
        <w:spacing w:after="160" w:line="259" w:lineRule="auto"/>
        <w:ind w:left="282" w:hanging="284"/>
        <w:contextualSpacing/>
        <w:jc w:val="lowKashida"/>
        <w:rPr>
          <w:rFonts w:eastAsiaTheme="minorHAnsi" w:cs="PT Bold Heading"/>
          <w:lang w:bidi="ar-EG"/>
        </w:rPr>
      </w:pPr>
      <w:r w:rsidRPr="00A5183C">
        <w:rPr>
          <w:rFonts w:eastAsiaTheme="minorHAnsi" w:cs="PT Bold Heading" w:hint="cs"/>
          <w:rtl/>
          <w:lang w:bidi="ar-EG"/>
        </w:rPr>
        <w:t>الوزن :</w:t>
      </w:r>
      <w:r w:rsidRPr="00A5183C">
        <w:rPr>
          <w:rFonts w:eastAsiaTheme="minorHAnsi" w:cs="Cambria" w:hint="cs"/>
          <w:rtl/>
          <w:lang w:bidi="ar-EG"/>
        </w:rPr>
        <w:t xml:space="preserve">-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لا يقل عن 20 طن </w:t>
      </w:r>
    </w:p>
    <w:p w:rsidR="00A5183C" w:rsidRPr="00A5183C" w:rsidRDefault="00A5183C" w:rsidP="00055E27">
      <w:pPr>
        <w:widowControl/>
        <w:numPr>
          <w:ilvl w:val="0"/>
          <w:numId w:val="48"/>
        </w:numPr>
        <w:autoSpaceDE/>
        <w:autoSpaceDN/>
        <w:bidi/>
        <w:spacing w:after="160" w:line="259" w:lineRule="auto"/>
        <w:ind w:left="282" w:hanging="284"/>
        <w:contextualSpacing/>
        <w:jc w:val="lowKashida"/>
        <w:rPr>
          <w:rFonts w:eastAsiaTheme="minorHAnsi"/>
          <w:lang w:bidi="ar-EG"/>
        </w:rPr>
      </w:pPr>
      <w:r w:rsidRPr="00A5183C">
        <w:rPr>
          <w:rFonts w:eastAsiaTheme="minorHAnsi" w:cs="PT Bold Heading" w:hint="cs"/>
          <w:rtl/>
          <w:lang w:bidi="ar-EG"/>
        </w:rPr>
        <w:t>الهوبر</w:t>
      </w:r>
      <w:r w:rsidRPr="00A5183C">
        <w:rPr>
          <w:rFonts w:eastAsiaTheme="minorHAnsi" w:hint="cs"/>
          <w:rtl/>
          <w:lang w:bidi="ar-EG"/>
        </w:rPr>
        <w:t xml:space="preserve">  (</w:t>
      </w:r>
      <w:r w:rsidRPr="00A5183C">
        <w:rPr>
          <w:rFonts w:eastAsiaTheme="minorHAnsi" w:cs="PT Bold Heading" w:hint="cs"/>
          <w:rtl/>
          <w:lang w:bidi="ar-EG"/>
        </w:rPr>
        <w:t>القادوس</w:t>
      </w:r>
      <w:r w:rsidRPr="00A5183C">
        <w:rPr>
          <w:rFonts w:eastAsiaTheme="minorHAnsi" w:hint="cs"/>
          <w:rtl/>
          <w:lang w:bidi="ar-EG"/>
        </w:rPr>
        <w:t xml:space="preserve">)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سعة القادوس لا يقل عن 7 متر مكعب مصمم للعمل مع الخلطة الاسفلتية بدرجة حرارة من 140 الي 165 درجة مئوية . </w:t>
      </w:r>
    </w:p>
    <w:p w:rsidR="00A5183C" w:rsidRPr="00A5183C" w:rsidRDefault="00A5183C" w:rsidP="00055E27">
      <w:pPr>
        <w:widowControl/>
        <w:numPr>
          <w:ilvl w:val="0"/>
          <w:numId w:val="48"/>
        </w:numPr>
        <w:autoSpaceDE/>
        <w:autoSpaceDN/>
        <w:bidi/>
        <w:spacing w:after="160" w:line="259" w:lineRule="auto"/>
        <w:ind w:left="282" w:hanging="284"/>
        <w:contextualSpacing/>
        <w:jc w:val="lowKashida"/>
        <w:rPr>
          <w:rFonts w:eastAsiaTheme="minorHAnsi"/>
          <w:lang w:bidi="ar-EG"/>
        </w:rPr>
      </w:pPr>
      <w:r w:rsidRPr="00A5183C">
        <w:rPr>
          <w:rFonts w:eastAsiaTheme="minorHAnsi" w:cs="PT Bold Heading" w:hint="cs"/>
          <w:rtl/>
          <w:lang w:bidi="ar-EG"/>
        </w:rPr>
        <w:t>لوحة التحكم</w:t>
      </w:r>
      <w:r w:rsidRPr="00A5183C">
        <w:rPr>
          <w:rFonts w:eastAsiaTheme="minorHAnsi" w:hint="cs"/>
          <w:rtl/>
          <w:lang w:bidi="ar-EG"/>
        </w:rPr>
        <w:t xml:space="preserve"> :-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للتحكم في السمك والعرض والسرعة .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التحكم تلقائياً في درجة الانحدار والميل العرضي وضبط المناسيب .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السمك من 2 سم الي 30 سم . </w:t>
      </w:r>
    </w:p>
    <w:p w:rsidR="00A5183C" w:rsidRPr="00A5183C" w:rsidRDefault="00A5183C" w:rsidP="00055E27">
      <w:pPr>
        <w:widowControl/>
        <w:numPr>
          <w:ilvl w:val="0"/>
          <w:numId w:val="48"/>
        </w:numPr>
        <w:autoSpaceDE/>
        <w:autoSpaceDN/>
        <w:bidi/>
        <w:spacing w:after="160" w:line="259" w:lineRule="auto"/>
        <w:ind w:left="282" w:hanging="284"/>
        <w:contextualSpacing/>
        <w:jc w:val="lowKashida"/>
        <w:rPr>
          <w:rFonts w:eastAsiaTheme="minorHAnsi" w:cs="PT Bold Heading"/>
          <w:lang w:bidi="ar-EG"/>
        </w:rPr>
      </w:pPr>
      <w:r w:rsidRPr="00A5183C">
        <w:rPr>
          <w:rFonts w:eastAsiaTheme="minorHAnsi" w:cs="PT Bold Heading" w:hint="cs"/>
          <w:rtl/>
          <w:lang w:bidi="ar-EG"/>
        </w:rPr>
        <w:t>نظام الهزاز :</w:t>
      </w:r>
      <w:r w:rsidRPr="00A5183C">
        <w:rPr>
          <w:rFonts w:eastAsiaTheme="minorHAnsi" w:cs="Cambria" w:hint="cs"/>
          <w:rtl/>
          <w:lang w:bidi="ar-EG"/>
        </w:rPr>
        <w:t xml:space="preserve">- </w:t>
      </w:r>
    </w:p>
    <w:p w:rsidR="00A5183C" w:rsidRPr="00A5183C" w:rsidRDefault="00A5183C" w:rsidP="00564AE8">
      <w:pPr>
        <w:widowControl/>
        <w:autoSpaceDE/>
        <w:autoSpaceDN/>
        <w:bidi/>
        <w:spacing w:after="160" w:line="259" w:lineRule="auto"/>
        <w:ind w:left="286"/>
        <w:rPr>
          <w:rFonts w:eastAsiaTheme="minorHAnsi"/>
          <w:b/>
          <w:bCs/>
          <w:sz w:val="26"/>
          <w:szCs w:val="26"/>
          <w:rtl/>
          <w:lang w:bidi="ar-EG"/>
        </w:rPr>
      </w:pPr>
      <w:r w:rsidRPr="00A5183C">
        <w:rPr>
          <w:rFonts w:eastAsiaTheme="minorHAnsi" w:hint="cs"/>
          <w:b/>
          <w:bCs/>
          <w:sz w:val="26"/>
          <w:szCs w:val="26"/>
          <w:rtl/>
          <w:lang w:bidi="ar-EG"/>
        </w:rPr>
        <w:t xml:space="preserve">دقة الدمك الأولية من 75   الي   85    %   قبل استخدام الهراس . </w:t>
      </w:r>
    </w:p>
    <w:p w:rsidR="00A5183C" w:rsidRPr="00A5183C" w:rsidRDefault="00A5183C" w:rsidP="00055E27">
      <w:pPr>
        <w:widowControl/>
        <w:numPr>
          <w:ilvl w:val="0"/>
          <w:numId w:val="48"/>
        </w:numPr>
        <w:autoSpaceDE/>
        <w:autoSpaceDN/>
        <w:bidi/>
        <w:spacing w:after="160" w:line="259" w:lineRule="auto"/>
        <w:ind w:left="282" w:hanging="284"/>
        <w:contextualSpacing/>
        <w:jc w:val="lowKashida"/>
        <w:rPr>
          <w:rFonts w:eastAsiaTheme="minorHAnsi" w:cs="PT Bold Heading"/>
          <w:lang w:bidi="ar-EG"/>
        </w:rPr>
      </w:pPr>
      <w:r w:rsidRPr="00A5183C">
        <w:rPr>
          <w:rFonts w:eastAsiaTheme="minorHAnsi" w:cs="PT Bold Heading" w:hint="cs"/>
          <w:rtl/>
          <w:lang w:bidi="ar-EG"/>
        </w:rPr>
        <w:t>الفنشر :</w:t>
      </w:r>
      <w:r w:rsidRPr="00A5183C">
        <w:rPr>
          <w:rFonts w:eastAsiaTheme="minorHAnsi" w:cs="Cambria" w:hint="cs"/>
          <w:rtl/>
          <w:lang w:bidi="ar-EG"/>
        </w:rPr>
        <w:t xml:space="preserve">- </w:t>
      </w:r>
    </w:p>
    <w:p w:rsidR="00A5183C" w:rsidRPr="00564AE8" w:rsidRDefault="00A5183C" w:rsidP="00055E27">
      <w:pPr>
        <w:pStyle w:val="a5"/>
        <w:widowControl/>
        <w:numPr>
          <w:ilvl w:val="0"/>
          <w:numId w:val="49"/>
        </w:numPr>
        <w:autoSpaceDE/>
        <w:autoSpaceDN/>
        <w:bidi/>
        <w:spacing w:after="160" w:line="259" w:lineRule="auto"/>
        <w:rPr>
          <w:rFonts w:eastAsiaTheme="minorHAnsi"/>
          <w:b/>
          <w:bCs/>
          <w:sz w:val="26"/>
          <w:szCs w:val="26"/>
          <w:lang w:bidi="ar-EG"/>
        </w:rPr>
      </w:pPr>
      <w:r w:rsidRPr="00564AE8">
        <w:rPr>
          <w:rFonts w:eastAsiaTheme="minorHAnsi" w:hint="cs"/>
          <w:b/>
          <w:bCs/>
          <w:sz w:val="26"/>
          <w:szCs w:val="26"/>
          <w:rtl/>
          <w:lang w:bidi="ar-EG"/>
        </w:rPr>
        <w:t xml:space="preserve">مزود بالأنوار والمصابيح اللازمة للعمل ليلاً . </w:t>
      </w:r>
    </w:p>
    <w:p w:rsidR="00A5183C" w:rsidRPr="00564AE8" w:rsidRDefault="00A5183C" w:rsidP="00055E27">
      <w:pPr>
        <w:pStyle w:val="a5"/>
        <w:widowControl/>
        <w:numPr>
          <w:ilvl w:val="0"/>
          <w:numId w:val="49"/>
        </w:numPr>
        <w:autoSpaceDE/>
        <w:autoSpaceDN/>
        <w:bidi/>
        <w:spacing w:after="160" w:line="259" w:lineRule="auto"/>
        <w:rPr>
          <w:rFonts w:eastAsiaTheme="minorHAnsi"/>
          <w:b/>
          <w:bCs/>
          <w:sz w:val="26"/>
          <w:szCs w:val="26"/>
          <w:lang w:bidi="ar-EG"/>
        </w:rPr>
      </w:pPr>
      <w:r w:rsidRPr="00564AE8">
        <w:rPr>
          <w:rFonts w:eastAsiaTheme="minorHAnsi" w:hint="cs"/>
          <w:b/>
          <w:bCs/>
          <w:sz w:val="26"/>
          <w:szCs w:val="26"/>
          <w:rtl/>
          <w:lang w:bidi="ar-EG"/>
        </w:rPr>
        <w:t xml:space="preserve">الفنشر مزود بمظلة للسائق . </w:t>
      </w:r>
    </w:p>
    <w:p w:rsidR="00A5183C" w:rsidRPr="00A5183C" w:rsidRDefault="00A5183C" w:rsidP="00055E27">
      <w:pPr>
        <w:pStyle w:val="a5"/>
        <w:widowControl/>
        <w:numPr>
          <w:ilvl w:val="0"/>
          <w:numId w:val="49"/>
        </w:numPr>
        <w:autoSpaceDE/>
        <w:autoSpaceDN/>
        <w:bidi/>
        <w:spacing w:after="160" w:line="259" w:lineRule="auto"/>
        <w:rPr>
          <w:rFonts w:eastAsiaTheme="minorHAnsi"/>
          <w:b/>
          <w:bCs/>
          <w:sz w:val="26"/>
          <w:szCs w:val="26"/>
          <w:lang w:bidi="ar-EG"/>
        </w:rPr>
      </w:pPr>
      <w:r w:rsidRPr="00A5183C">
        <w:rPr>
          <w:rFonts w:eastAsiaTheme="minorHAnsi" w:hint="cs"/>
          <w:b/>
          <w:bCs/>
          <w:sz w:val="26"/>
          <w:szCs w:val="26"/>
          <w:rtl/>
          <w:lang w:bidi="ar-EG"/>
        </w:rPr>
        <w:t xml:space="preserve">تبلوه الفنشر مزود بكافة المبينات والعدادات اللازمة للتشغيل (عداد زيت </w:t>
      </w:r>
      <w:r w:rsidRPr="00A5183C">
        <w:rPr>
          <w:rFonts w:eastAsiaTheme="minorHAnsi"/>
          <w:b/>
          <w:bCs/>
          <w:sz w:val="26"/>
          <w:szCs w:val="26"/>
          <w:rtl/>
          <w:lang w:bidi="ar-EG"/>
        </w:rPr>
        <w:t>–</w:t>
      </w:r>
      <w:r w:rsidRPr="00A5183C">
        <w:rPr>
          <w:rFonts w:eastAsiaTheme="minorHAnsi" w:hint="cs"/>
          <w:b/>
          <w:bCs/>
          <w:sz w:val="26"/>
          <w:szCs w:val="26"/>
          <w:rtl/>
          <w:lang w:bidi="ar-EG"/>
        </w:rPr>
        <w:t xml:space="preserve"> عداد حرارة </w:t>
      </w:r>
      <w:r w:rsidRPr="00A5183C">
        <w:rPr>
          <w:rFonts w:eastAsiaTheme="minorHAnsi"/>
          <w:b/>
          <w:bCs/>
          <w:sz w:val="26"/>
          <w:szCs w:val="26"/>
          <w:rtl/>
          <w:lang w:bidi="ar-EG"/>
        </w:rPr>
        <w:t>–</w:t>
      </w:r>
      <w:r w:rsidRPr="00A5183C">
        <w:rPr>
          <w:rFonts w:eastAsiaTheme="minorHAnsi" w:hint="cs"/>
          <w:b/>
          <w:bCs/>
          <w:sz w:val="26"/>
          <w:szCs w:val="26"/>
          <w:rtl/>
          <w:lang w:bidi="ar-EG"/>
        </w:rPr>
        <w:t xml:space="preserve"> عداد لفات ماتور ........... الخ) . </w:t>
      </w:r>
    </w:p>
    <w:p w:rsidR="00A5183C" w:rsidRPr="00A5183C" w:rsidRDefault="00A5183C" w:rsidP="00A5183C">
      <w:pPr>
        <w:widowControl/>
        <w:autoSpaceDE/>
        <w:autoSpaceDN/>
        <w:bidi/>
        <w:spacing w:after="160" w:line="259" w:lineRule="auto"/>
        <w:rPr>
          <w:rFonts w:eastAsiaTheme="minorHAnsi" w:cs="PT Bold Heading"/>
          <w:sz w:val="30"/>
          <w:szCs w:val="30"/>
          <w:lang w:bidi="ar-EG"/>
        </w:rPr>
      </w:pPr>
    </w:p>
    <w:p w:rsidR="00A5183C" w:rsidRDefault="00A5183C" w:rsidP="00A5183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t xml:space="preserve">صفحة رقم </w:t>
      </w:r>
      <w:r>
        <w:rPr>
          <w:rFonts w:eastAsia="Times New Roman" w:hint="cs"/>
          <w:b/>
          <w:bCs/>
          <w:color w:val="1F1F1F"/>
          <w:sz w:val="28"/>
          <w:szCs w:val="28"/>
          <w:rtl/>
        </w:rPr>
        <w:t xml:space="preserve">35 </w:t>
      </w:r>
    </w:p>
    <w:p w:rsidR="00A5183C" w:rsidRPr="00A5183C" w:rsidRDefault="00A5183C" w:rsidP="00A5183C">
      <w:pPr>
        <w:widowControl/>
        <w:autoSpaceDE/>
        <w:autoSpaceDN/>
        <w:bidi/>
        <w:spacing w:after="160" w:line="259" w:lineRule="auto"/>
        <w:ind w:left="-2"/>
        <w:jc w:val="lowKashida"/>
        <w:rPr>
          <w:rFonts w:eastAsiaTheme="minorHAnsi"/>
          <w:b/>
          <w:bCs/>
          <w:sz w:val="30"/>
          <w:szCs w:val="30"/>
          <w:lang w:bidi="ar-EG"/>
        </w:rPr>
      </w:pPr>
      <w:r w:rsidRPr="00A5183C">
        <w:rPr>
          <w:rFonts w:eastAsiaTheme="minorHAnsi" w:cs="PT Bold Heading" w:hint="cs"/>
          <w:sz w:val="30"/>
          <w:szCs w:val="30"/>
          <w:rtl/>
          <w:lang w:bidi="ar-EG"/>
        </w:rPr>
        <w:t>الشروط الخاصة</w:t>
      </w:r>
      <w:r w:rsidRPr="00A5183C">
        <w:rPr>
          <w:rFonts w:eastAsiaTheme="minorHAnsi" w:hint="cs"/>
          <w:b/>
          <w:bCs/>
          <w:sz w:val="30"/>
          <w:szCs w:val="30"/>
          <w:rtl/>
          <w:lang w:bidi="ar-EG"/>
        </w:rPr>
        <w:t xml:space="preserve"> :- </w:t>
      </w:r>
    </w:p>
    <w:p w:rsidR="00A5183C" w:rsidRPr="00A5183C" w:rsidRDefault="00A5183C" w:rsidP="00A5183C">
      <w:pPr>
        <w:widowControl/>
        <w:autoSpaceDE/>
        <w:autoSpaceDN/>
        <w:bidi/>
        <w:spacing w:after="160"/>
        <w:ind w:left="566"/>
        <w:rPr>
          <w:rFonts w:eastAsiaTheme="minorHAnsi"/>
          <w:b/>
          <w:bCs/>
          <w:sz w:val="28"/>
          <w:szCs w:val="28"/>
          <w:rtl/>
          <w:lang w:bidi="ar-EG"/>
        </w:rPr>
      </w:pPr>
      <w:r w:rsidRPr="00A5183C">
        <w:rPr>
          <w:rFonts w:eastAsiaTheme="minorHAnsi" w:hint="cs"/>
          <w:b/>
          <w:bCs/>
          <w:sz w:val="28"/>
          <w:szCs w:val="28"/>
          <w:rtl/>
          <w:lang w:bidi="ar-EG"/>
        </w:rPr>
        <w:t xml:space="preserve">يورد مع المعدة الآتي :-  </w:t>
      </w:r>
    </w:p>
    <w:p w:rsidR="00A5183C" w:rsidRPr="00A5183C" w:rsidRDefault="00A5183C" w:rsidP="00055E27">
      <w:pPr>
        <w:widowControl/>
        <w:numPr>
          <w:ilvl w:val="0"/>
          <w:numId w:val="47"/>
        </w:numPr>
        <w:autoSpaceDE/>
        <w:autoSpaceDN/>
        <w:bidi/>
        <w:spacing w:after="160" w:line="259" w:lineRule="auto"/>
        <w:ind w:left="566"/>
        <w:contextualSpacing/>
        <w:rPr>
          <w:rFonts w:eastAsiaTheme="minorHAnsi"/>
          <w:b/>
          <w:bCs/>
          <w:sz w:val="28"/>
          <w:szCs w:val="28"/>
          <w:lang w:bidi="ar-EG"/>
        </w:rPr>
      </w:pPr>
      <w:r w:rsidRPr="00A5183C">
        <w:rPr>
          <w:rFonts w:eastAsiaTheme="minorHAnsi" w:hint="cs"/>
          <w:b/>
          <w:bCs/>
          <w:sz w:val="28"/>
          <w:szCs w:val="28"/>
          <w:rtl/>
          <w:lang w:bidi="ar-EG"/>
        </w:rPr>
        <w:t xml:space="preserve">الفلاتر اللازمة للصيانات الدورية خلال فترة ضمان 1000 ساعة - زيت </w:t>
      </w:r>
      <w:r w:rsidRPr="00A5183C">
        <w:rPr>
          <w:rFonts w:eastAsiaTheme="minorHAnsi"/>
          <w:b/>
          <w:bCs/>
          <w:sz w:val="28"/>
          <w:szCs w:val="28"/>
          <w:rtl/>
          <w:lang w:bidi="ar-EG"/>
        </w:rPr>
        <w:t>–</w:t>
      </w:r>
      <w:r w:rsidRPr="00A5183C">
        <w:rPr>
          <w:rFonts w:eastAsiaTheme="minorHAnsi" w:hint="cs"/>
          <w:b/>
          <w:bCs/>
          <w:sz w:val="28"/>
          <w:szCs w:val="28"/>
          <w:rtl/>
          <w:lang w:bidi="ar-EG"/>
        </w:rPr>
        <w:t xml:space="preserve"> هواء (داخلي وخارجي) - جاز (ابتدائي وثانوي) </w:t>
      </w:r>
      <w:r w:rsidRPr="00A5183C">
        <w:rPr>
          <w:rFonts w:eastAsiaTheme="minorHAnsi"/>
          <w:b/>
          <w:bCs/>
          <w:sz w:val="28"/>
          <w:szCs w:val="28"/>
          <w:rtl/>
          <w:lang w:bidi="ar-EG"/>
        </w:rPr>
        <w:t>–</w:t>
      </w:r>
      <w:r w:rsidRPr="00A5183C">
        <w:rPr>
          <w:rFonts w:eastAsiaTheme="minorHAnsi" w:hint="cs"/>
          <w:b/>
          <w:bCs/>
          <w:sz w:val="28"/>
          <w:szCs w:val="28"/>
          <w:rtl/>
          <w:lang w:bidi="ar-EG"/>
        </w:rPr>
        <w:t xml:space="preserve"> هيدورليك   ........... الخ . </w:t>
      </w:r>
    </w:p>
    <w:p w:rsidR="00A5183C" w:rsidRPr="00A5183C" w:rsidRDefault="00A5183C" w:rsidP="00A5183C">
      <w:pPr>
        <w:widowControl/>
        <w:autoSpaceDE/>
        <w:autoSpaceDN/>
        <w:bidi/>
        <w:ind w:left="424"/>
        <w:contextualSpacing/>
        <w:jc w:val="lowKashida"/>
        <w:rPr>
          <w:rFonts w:eastAsia="Times New Roman"/>
          <w:b/>
          <w:bCs/>
          <w:sz w:val="30"/>
          <w:szCs w:val="30"/>
          <w:lang w:bidi="ar-EG"/>
        </w:rPr>
      </w:pPr>
      <w:r w:rsidRPr="00A5183C">
        <w:rPr>
          <w:rFonts w:eastAsia="Times New Roman" w:hint="cs"/>
          <w:b/>
          <w:bCs/>
          <w:sz w:val="30"/>
          <w:szCs w:val="30"/>
          <w:rtl/>
          <w:lang w:bidi="ar-EG"/>
        </w:rPr>
        <w:t xml:space="preserve">كالآتي :- </w:t>
      </w:r>
    </w:p>
    <w:p w:rsidR="00A5183C" w:rsidRPr="00A5183C" w:rsidRDefault="00A5183C" w:rsidP="00055E27">
      <w:pPr>
        <w:widowControl/>
        <w:numPr>
          <w:ilvl w:val="0"/>
          <w:numId w:val="41"/>
        </w:numPr>
        <w:autoSpaceDE/>
        <w:autoSpaceDN/>
        <w:bidi/>
        <w:spacing w:after="160" w:line="259" w:lineRule="auto"/>
        <w:ind w:left="566"/>
        <w:contextualSpacing/>
        <w:jc w:val="lowKashida"/>
        <w:rPr>
          <w:rFonts w:eastAsia="Times New Roman"/>
          <w:b/>
          <w:bCs/>
          <w:sz w:val="30"/>
          <w:szCs w:val="30"/>
          <w:rtl/>
          <w:lang w:bidi="ar-EG"/>
        </w:rPr>
      </w:pPr>
      <w:r w:rsidRPr="00A5183C">
        <w:rPr>
          <w:rFonts w:eastAsia="Times New Roman" w:hint="cs"/>
          <w:b/>
          <w:bCs/>
          <w:sz w:val="30"/>
          <w:szCs w:val="30"/>
          <w:rtl/>
          <w:lang w:bidi="ar-EG"/>
        </w:rPr>
        <w:t xml:space="preserve">عدد 10 فلتر زيت محرك . </w:t>
      </w:r>
    </w:p>
    <w:p w:rsidR="00A5183C" w:rsidRPr="00A5183C" w:rsidRDefault="00A5183C" w:rsidP="00055E27">
      <w:pPr>
        <w:widowControl/>
        <w:numPr>
          <w:ilvl w:val="0"/>
          <w:numId w:val="41"/>
        </w:numPr>
        <w:autoSpaceDE/>
        <w:autoSpaceDN/>
        <w:bidi/>
        <w:spacing w:after="160" w:line="259" w:lineRule="auto"/>
        <w:ind w:left="566"/>
        <w:contextualSpacing/>
        <w:jc w:val="lowKashida"/>
        <w:rPr>
          <w:rFonts w:eastAsia="Times New Roman"/>
          <w:b/>
          <w:bCs/>
          <w:sz w:val="30"/>
          <w:szCs w:val="30"/>
          <w:rtl/>
          <w:lang w:bidi="ar-EG"/>
        </w:rPr>
      </w:pPr>
      <w:r w:rsidRPr="00A5183C">
        <w:rPr>
          <w:rFonts w:eastAsia="Times New Roman" w:hint="cs"/>
          <w:b/>
          <w:bCs/>
          <w:sz w:val="30"/>
          <w:szCs w:val="30"/>
          <w:rtl/>
          <w:lang w:bidi="ar-EG"/>
        </w:rPr>
        <w:t xml:space="preserve">عدد 4 فلتر هواء . </w:t>
      </w:r>
    </w:p>
    <w:p w:rsidR="00A5183C" w:rsidRPr="00A5183C" w:rsidRDefault="00A5183C" w:rsidP="00055E27">
      <w:pPr>
        <w:widowControl/>
        <w:numPr>
          <w:ilvl w:val="0"/>
          <w:numId w:val="41"/>
        </w:numPr>
        <w:autoSpaceDE/>
        <w:autoSpaceDN/>
        <w:bidi/>
        <w:spacing w:after="160" w:line="259" w:lineRule="auto"/>
        <w:ind w:left="566"/>
        <w:contextualSpacing/>
        <w:jc w:val="lowKashida"/>
        <w:rPr>
          <w:rFonts w:eastAsia="Times New Roman"/>
          <w:b/>
          <w:bCs/>
          <w:sz w:val="30"/>
          <w:szCs w:val="30"/>
          <w:rtl/>
          <w:lang w:bidi="ar-EG"/>
        </w:rPr>
      </w:pPr>
      <w:r w:rsidRPr="00A5183C">
        <w:rPr>
          <w:rFonts w:eastAsia="Times New Roman" w:hint="cs"/>
          <w:b/>
          <w:bCs/>
          <w:sz w:val="30"/>
          <w:szCs w:val="30"/>
          <w:rtl/>
          <w:lang w:bidi="ar-EG"/>
        </w:rPr>
        <w:t xml:space="preserve">عدد 2 فلتر هيدروليك . </w:t>
      </w:r>
    </w:p>
    <w:p w:rsidR="00A5183C" w:rsidRPr="00A5183C" w:rsidRDefault="00A5183C" w:rsidP="00055E27">
      <w:pPr>
        <w:widowControl/>
        <w:numPr>
          <w:ilvl w:val="0"/>
          <w:numId w:val="41"/>
        </w:numPr>
        <w:autoSpaceDE/>
        <w:autoSpaceDN/>
        <w:bidi/>
        <w:spacing w:after="160" w:line="259" w:lineRule="auto"/>
        <w:ind w:left="566"/>
        <w:contextualSpacing/>
        <w:jc w:val="lowKashida"/>
        <w:rPr>
          <w:rFonts w:eastAsia="Times New Roman"/>
          <w:b/>
          <w:bCs/>
          <w:sz w:val="30"/>
          <w:szCs w:val="30"/>
          <w:lang w:bidi="ar-EG"/>
        </w:rPr>
      </w:pPr>
      <w:r w:rsidRPr="00A5183C">
        <w:rPr>
          <w:rFonts w:eastAsia="Times New Roman" w:hint="cs"/>
          <w:b/>
          <w:bCs/>
          <w:sz w:val="30"/>
          <w:szCs w:val="30"/>
          <w:rtl/>
          <w:lang w:bidi="ar-EG"/>
        </w:rPr>
        <w:t xml:space="preserve">عدد 2 طقم سيور . </w:t>
      </w:r>
    </w:p>
    <w:p w:rsidR="00A5183C" w:rsidRPr="00A5183C" w:rsidRDefault="00A5183C" w:rsidP="00055E27">
      <w:pPr>
        <w:widowControl/>
        <w:numPr>
          <w:ilvl w:val="0"/>
          <w:numId w:val="41"/>
        </w:numPr>
        <w:autoSpaceDE/>
        <w:autoSpaceDN/>
        <w:bidi/>
        <w:spacing w:after="160" w:line="259" w:lineRule="auto"/>
        <w:ind w:left="566"/>
        <w:contextualSpacing/>
        <w:jc w:val="lowKashida"/>
        <w:rPr>
          <w:rFonts w:eastAsia="Times New Roman" w:cs="Cambria"/>
          <w:b/>
          <w:bCs/>
          <w:sz w:val="30"/>
          <w:szCs w:val="30"/>
          <w:lang w:bidi="ar-EG"/>
        </w:rPr>
      </w:pPr>
      <w:r w:rsidRPr="00A5183C">
        <w:rPr>
          <w:rFonts w:eastAsia="Times New Roman" w:hint="cs"/>
          <w:b/>
          <w:bCs/>
          <w:sz w:val="30"/>
          <w:szCs w:val="30"/>
          <w:rtl/>
          <w:lang w:bidi="ar-EG"/>
        </w:rPr>
        <w:t xml:space="preserve">ووفقاً لمعدلات التغيير اللازمة حسب كتالوجات المعدة من الشركة المصنعة . </w:t>
      </w:r>
    </w:p>
    <w:p w:rsidR="00A5183C" w:rsidRPr="00A5183C" w:rsidRDefault="00A5183C" w:rsidP="00055E27">
      <w:pPr>
        <w:widowControl/>
        <w:numPr>
          <w:ilvl w:val="0"/>
          <w:numId w:val="47"/>
        </w:numPr>
        <w:autoSpaceDE/>
        <w:autoSpaceDN/>
        <w:bidi/>
        <w:spacing w:after="160" w:line="259" w:lineRule="auto"/>
        <w:ind w:left="566"/>
        <w:contextualSpacing/>
        <w:jc w:val="both"/>
        <w:rPr>
          <w:rFonts w:eastAsiaTheme="minorHAnsi"/>
          <w:b/>
          <w:bCs/>
          <w:sz w:val="28"/>
          <w:szCs w:val="28"/>
          <w:lang w:bidi="ar-EG"/>
        </w:rPr>
      </w:pPr>
      <w:r w:rsidRPr="00A5183C">
        <w:rPr>
          <w:rFonts w:eastAsiaTheme="minorHAnsi" w:hint="cs"/>
          <w:b/>
          <w:bCs/>
          <w:sz w:val="28"/>
          <w:szCs w:val="28"/>
          <w:rtl/>
          <w:lang w:bidi="ar-EG"/>
        </w:rPr>
        <w:t xml:space="preserve">يورد غيار زيت كامل للصيانة الدورية الاولي لتحديد نوعية الزيوت المستخدمة بالفنشر من الشركة الموردة للفنشر وحسب معدلات التغيير من النوعيات المستخدمة في السوق المحلي للحفاظ علي سلامة أجزاء المعدة . </w:t>
      </w:r>
    </w:p>
    <w:p w:rsidR="00A5183C" w:rsidRPr="00A5183C" w:rsidRDefault="00A5183C" w:rsidP="00055E27">
      <w:pPr>
        <w:widowControl/>
        <w:numPr>
          <w:ilvl w:val="0"/>
          <w:numId w:val="47"/>
        </w:numPr>
        <w:autoSpaceDE/>
        <w:autoSpaceDN/>
        <w:bidi/>
        <w:spacing w:after="160" w:line="259" w:lineRule="auto"/>
        <w:ind w:left="566"/>
        <w:contextualSpacing/>
        <w:rPr>
          <w:rFonts w:eastAsiaTheme="minorHAnsi"/>
          <w:b/>
          <w:bCs/>
          <w:sz w:val="28"/>
          <w:szCs w:val="28"/>
          <w:lang w:bidi="ar-EG"/>
        </w:rPr>
      </w:pPr>
      <w:r w:rsidRPr="00A5183C">
        <w:rPr>
          <w:rFonts w:eastAsiaTheme="minorHAnsi" w:hint="cs"/>
          <w:b/>
          <w:bCs/>
          <w:sz w:val="28"/>
          <w:szCs w:val="28"/>
          <w:rtl/>
          <w:lang w:bidi="ar-EG"/>
        </w:rPr>
        <w:t xml:space="preserve">يورد طفاية حريق 6 كيلو . </w:t>
      </w:r>
    </w:p>
    <w:p w:rsidR="00A5183C" w:rsidRPr="00A5183C" w:rsidRDefault="00A5183C" w:rsidP="00055E27">
      <w:pPr>
        <w:widowControl/>
        <w:numPr>
          <w:ilvl w:val="0"/>
          <w:numId w:val="47"/>
        </w:numPr>
        <w:autoSpaceDE/>
        <w:autoSpaceDN/>
        <w:bidi/>
        <w:spacing w:after="160" w:line="259" w:lineRule="auto"/>
        <w:ind w:left="566"/>
        <w:contextualSpacing/>
        <w:rPr>
          <w:rFonts w:eastAsiaTheme="minorHAnsi"/>
          <w:b/>
          <w:bCs/>
          <w:sz w:val="28"/>
          <w:szCs w:val="28"/>
          <w:lang w:bidi="ar-EG"/>
        </w:rPr>
      </w:pPr>
      <w:r w:rsidRPr="00A5183C">
        <w:rPr>
          <w:rFonts w:eastAsiaTheme="minorHAnsi" w:hint="cs"/>
          <w:b/>
          <w:bCs/>
          <w:sz w:val="28"/>
          <w:szCs w:val="28"/>
          <w:rtl/>
          <w:lang w:bidi="ar-EG"/>
        </w:rPr>
        <w:t xml:space="preserve">يورد مع المعدة كاتلوجات الصيانة والتشغيل وقطع الغيار . </w:t>
      </w:r>
    </w:p>
    <w:p w:rsidR="00A5183C" w:rsidRPr="00A5183C" w:rsidRDefault="00A5183C" w:rsidP="00055E27">
      <w:pPr>
        <w:widowControl/>
        <w:numPr>
          <w:ilvl w:val="0"/>
          <w:numId w:val="47"/>
        </w:numPr>
        <w:autoSpaceDE/>
        <w:autoSpaceDN/>
        <w:bidi/>
        <w:spacing w:after="160" w:line="259" w:lineRule="auto"/>
        <w:ind w:left="566"/>
        <w:contextualSpacing/>
        <w:rPr>
          <w:rFonts w:eastAsiaTheme="minorHAnsi"/>
          <w:b/>
          <w:bCs/>
          <w:sz w:val="28"/>
          <w:szCs w:val="28"/>
          <w:lang w:bidi="ar-EG"/>
        </w:rPr>
      </w:pPr>
      <w:r w:rsidRPr="00A5183C">
        <w:rPr>
          <w:rFonts w:eastAsiaTheme="minorHAnsi" w:hint="cs"/>
          <w:b/>
          <w:bCs/>
          <w:sz w:val="28"/>
          <w:szCs w:val="28"/>
          <w:rtl/>
          <w:lang w:bidi="ar-EG"/>
        </w:rPr>
        <w:t xml:space="preserve">يورد كاتينه احتياطي في حالة ما كان الفنشر بكاتينه . </w:t>
      </w:r>
    </w:p>
    <w:p w:rsidR="00A5183C" w:rsidRPr="00A5183C" w:rsidRDefault="00A5183C" w:rsidP="00055E27">
      <w:pPr>
        <w:widowControl/>
        <w:numPr>
          <w:ilvl w:val="0"/>
          <w:numId w:val="47"/>
        </w:numPr>
        <w:autoSpaceDE/>
        <w:autoSpaceDN/>
        <w:bidi/>
        <w:spacing w:after="160" w:line="259" w:lineRule="auto"/>
        <w:ind w:left="566"/>
        <w:contextualSpacing/>
        <w:rPr>
          <w:rFonts w:eastAsiaTheme="minorHAnsi"/>
          <w:b/>
          <w:bCs/>
          <w:sz w:val="28"/>
          <w:szCs w:val="28"/>
          <w:lang w:bidi="ar-EG"/>
        </w:rPr>
      </w:pPr>
      <w:r w:rsidRPr="00A5183C">
        <w:rPr>
          <w:rFonts w:eastAsiaTheme="minorHAnsi" w:hint="cs"/>
          <w:b/>
          <w:bCs/>
          <w:sz w:val="28"/>
          <w:szCs w:val="28"/>
          <w:rtl/>
          <w:lang w:bidi="ar-EG"/>
        </w:rPr>
        <w:t xml:space="preserve">يورد اطار كاوتش احتياطي في حالة ما كان الفنشر علي كاوتش . </w:t>
      </w:r>
    </w:p>
    <w:p w:rsidR="00A5183C" w:rsidRPr="00A5183C" w:rsidRDefault="00A5183C" w:rsidP="00055E27">
      <w:pPr>
        <w:widowControl/>
        <w:numPr>
          <w:ilvl w:val="0"/>
          <w:numId w:val="47"/>
        </w:numPr>
        <w:autoSpaceDE/>
        <w:autoSpaceDN/>
        <w:bidi/>
        <w:spacing w:after="160" w:line="259" w:lineRule="auto"/>
        <w:ind w:left="566"/>
        <w:contextualSpacing/>
        <w:rPr>
          <w:rFonts w:eastAsiaTheme="minorHAnsi"/>
          <w:b/>
          <w:bCs/>
          <w:sz w:val="28"/>
          <w:szCs w:val="28"/>
          <w:lang w:bidi="ar-EG"/>
        </w:rPr>
      </w:pPr>
      <w:r w:rsidRPr="00A5183C">
        <w:rPr>
          <w:rFonts w:eastAsiaTheme="minorHAnsi" w:hint="cs"/>
          <w:b/>
          <w:bCs/>
          <w:sz w:val="28"/>
          <w:szCs w:val="28"/>
          <w:rtl/>
          <w:lang w:bidi="ar-EG"/>
        </w:rPr>
        <w:t xml:space="preserve">يورد حساس ميل المنحدر وحساس المنسوب . </w:t>
      </w:r>
    </w:p>
    <w:p w:rsidR="00A5183C" w:rsidRPr="00A5183C" w:rsidRDefault="00A5183C" w:rsidP="00055E27">
      <w:pPr>
        <w:widowControl/>
        <w:numPr>
          <w:ilvl w:val="0"/>
          <w:numId w:val="47"/>
        </w:numPr>
        <w:autoSpaceDE/>
        <w:autoSpaceDN/>
        <w:bidi/>
        <w:spacing w:after="160" w:line="259" w:lineRule="auto"/>
        <w:ind w:left="566"/>
        <w:contextualSpacing/>
        <w:jc w:val="both"/>
        <w:rPr>
          <w:rFonts w:eastAsiaTheme="minorHAnsi"/>
          <w:b/>
          <w:bCs/>
          <w:sz w:val="28"/>
          <w:szCs w:val="28"/>
          <w:lang w:bidi="ar-EG"/>
        </w:rPr>
      </w:pPr>
      <w:r w:rsidRPr="00A5183C">
        <w:rPr>
          <w:rFonts w:eastAsiaTheme="minorHAnsi" w:hint="cs"/>
          <w:b/>
          <w:bCs/>
          <w:sz w:val="30"/>
          <w:szCs w:val="30"/>
          <w:rtl/>
          <w:lang w:bidi="ar-EG"/>
        </w:rPr>
        <w:t xml:space="preserve">يورد عدد ( 1 ) صندوق عدة كاملة متعدد الادراج للصيانة (تشمل علي عدد 1 طقم مفتاح بلدي من 6 - 32 </w:t>
      </w:r>
      <w:r w:rsidRPr="00A5183C">
        <w:rPr>
          <w:rFonts w:eastAsiaTheme="minorHAnsi"/>
          <w:b/>
          <w:bCs/>
          <w:sz w:val="30"/>
          <w:szCs w:val="30"/>
          <w:rtl/>
          <w:lang w:bidi="ar-EG"/>
        </w:rPr>
        <w:t>–</w:t>
      </w:r>
      <w:r w:rsidRPr="00A5183C">
        <w:rPr>
          <w:rFonts w:eastAsiaTheme="minorHAnsi" w:hint="cs"/>
          <w:b/>
          <w:bCs/>
          <w:sz w:val="30"/>
          <w:szCs w:val="30"/>
          <w:rtl/>
          <w:lang w:bidi="ar-EG"/>
        </w:rPr>
        <w:t xml:space="preserve"> طقم مفتاح مشرشر </w:t>
      </w:r>
      <w:r w:rsidRPr="00A5183C">
        <w:rPr>
          <w:rFonts w:eastAsiaTheme="minorHAnsi"/>
          <w:b/>
          <w:bCs/>
          <w:sz w:val="30"/>
          <w:szCs w:val="30"/>
          <w:rtl/>
          <w:lang w:bidi="ar-EG"/>
        </w:rPr>
        <w:t>–</w:t>
      </w:r>
      <w:r w:rsidRPr="00A5183C">
        <w:rPr>
          <w:rFonts w:eastAsiaTheme="minorHAnsi" w:hint="cs"/>
          <w:b/>
          <w:bCs/>
          <w:sz w:val="30"/>
          <w:szCs w:val="30"/>
          <w:rtl/>
          <w:lang w:bidi="ar-EG"/>
        </w:rPr>
        <w:t xml:space="preserve"> طقم مفتاح ناحيه وناحيه </w:t>
      </w:r>
      <w:r w:rsidRPr="00A5183C">
        <w:rPr>
          <w:rFonts w:eastAsiaTheme="minorHAnsi"/>
          <w:b/>
          <w:bCs/>
          <w:sz w:val="30"/>
          <w:szCs w:val="30"/>
          <w:rtl/>
          <w:lang w:bidi="ar-EG"/>
        </w:rPr>
        <w:t>–</w:t>
      </w:r>
      <w:r w:rsidRPr="00A5183C">
        <w:rPr>
          <w:rFonts w:eastAsiaTheme="minorHAnsi" w:hint="cs"/>
          <w:b/>
          <w:bCs/>
          <w:sz w:val="30"/>
          <w:szCs w:val="30"/>
          <w:rtl/>
          <w:lang w:bidi="ar-EG"/>
        </w:rPr>
        <w:t xml:space="preserve"> طقم لقم </w:t>
      </w:r>
      <w:r w:rsidRPr="00A5183C">
        <w:rPr>
          <w:rFonts w:eastAsiaTheme="minorHAnsi"/>
          <w:b/>
          <w:bCs/>
          <w:sz w:val="30"/>
          <w:szCs w:val="30"/>
          <w:rtl/>
          <w:lang w:bidi="ar-EG"/>
        </w:rPr>
        <w:t>–</w:t>
      </w:r>
      <w:r w:rsidRPr="00A5183C">
        <w:rPr>
          <w:rFonts w:eastAsiaTheme="minorHAnsi" w:hint="cs"/>
          <w:b/>
          <w:bCs/>
          <w:sz w:val="30"/>
          <w:szCs w:val="30"/>
          <w:rtl/>
          <w:lang w:bidi="ar-EG"/>
        </w:rPr>
        <w:t xml:space="preserve"> طقم اللانكيه </w:t>
      </w:r>
      <w:r w:rsidRPr="00A5183C">
        <w:rPr>
          <w:rFonts w:eastAsiaTheme="minorHAnsi"/>
          <w:b/>
          <w:bCs/>
          <w:sz w:val="30"/>
          <w:szCs w:val="30"/>
          <w:rtl/>
          <w:lang w:bidi="ar-EG"/>
        </w:rPr>
        <w:t>–</w:t>
      </w:r>
      <w:r w:rsidRPr="00A5183C">
        <w:rPr>
          <w:rFonts w:eastAsiaTheme="minorHAnsi" w:hint="cs"/>
          <w:b/>
          <w:bCs/>
          <w:sz w:val="30"/>
          <w:szCs w:val="30"/>
          <w:rtl/>
          <w:lang w:bidi="ar-EG"/>
        </w:rPr>
        <w:t xml:space="preserve"> بنسه عاده </w:t>
      </w:r>
      <w:r w:rsidRPr="00A5183C">
        <w:rPr>
          <w:rFonts w:eastAsiaTheme="minorHAnsi"/>
          <w:b/>
          <w:bCs/>
          <w:sz w:val="30"/>
          <w:szCs w:val="30"/>
          <w:rtl/>
          <w:lang w:bidi="ar-EG"/>
        </w:rPr>
        <w:t>–</w:t>
      </w:r>
      <w:r w:rsidRPr="00A5183C">
        <w:rPr>
          <w:rFonts w:eastAsiaTheme="minorHAnsi" w:hint="cs"/>
          <w:b/>
          <w:bCs/>
          <w:sz w:val="30"/>
          <w:szCs w:val="30"/>
          <w:rtl/>
          <w:lang w:bidi="ar-EG"/>
        </w:rPr>
        <w:t xml:space="preserve"> بنسه تيله </w:t>
      </w:r>
      <w:r w:rsidRPr="00A5183C">
        <w:rPr>
          <w:rFonts w:eastAsiaTheme="minorHAnsi"/>
          <w:b/>
          <w:bCs/>
          <w:sz w:val="30"/>
          <w:szCs w:val="30"/>
          <w:rtl/>
          <w:lang w:bidi="ar-EG"/>
        </w:rPr>
        <w:t>–</w:t>
      </w:r>
      <w:r w:rsidRPr="00A5183C">
        <w:rPr>
          <w:rFonts w:eastAsiaTheme="minorHAnsi" w:hint="cs"/>
          <w:b/>
          <w:bCs/>
          <w:sz w:val="30"/>
          <w:szCs w:val="30"/>
          <w:rtl/>
          <w:lang w:bidi="ar-EG"/>
        </w:rPr>
        <w:t xml:space="preserve"> طقم مفكات (عادي وصليبة) - جاكوش نصف كيلو </w:t>
      </w:r>
      <w:r w:rsidRPr="00A5183C">
        <w:rPr>
          <w:rFonts w:eastAsiaTheme="minorHAnsi"/>
          <w:b/>
          <w:bCs/>
          <w:sz w:val="30"/>
          <w:szCs w:val="30"/>
          <w:rtl/>
          <w:lang w:bidi="ar-EG"/>
        </w:rPr>
        <w:t>–</w:t>
      </w:r>
      <w:r w:rsidRPr="00A5183C">
        <w:rPr>
          <w:rFonts w:eastAsiaTheme="minorHAnsi" w:hint="cs"/>
          <w:b/>
          <w:bCs/>
          <w:sz w:val="30"/>
          <w:szCs w:val="30"/>
          <w:rtl/>
          <w:lang w:bidi="ar-EG"/>
        </w:rPr>
        <w:t xml:space="preserve"> مفتاح فلاتر)</w:t>
      </w:r>
    </w:p>
    <w:p w:rsidR="00A5183C" w:rsidRPr="00A5183C" w:rsidRDefault="00A5183C" w:rsidP="00A5183C">
      <w:pPr>
        <w:widowControl/>
        <w:autoSpaceDE/>
        <w:autoSpaceDN/>
        <w:bidi/>
        <w:spacing w:after="160" w:line="259" w:lineRule="auto"/>
        <w:ind w:left="-2"/>
        <w:jc w:val="lowKashida"/>
        <w:rPr>
          <w:rFonts w:eastAsiaTheme="minorHAnsi"/>
          <w:b/>
          <w:bCs/>
          <w:sz w:val="28"/>
          <w:szCs w:val="28"/>
          <w:lang w:bidi="ar-EG"/>
        </w:rPr>
      </w:pPr>
      <w:r w:rsidRPr="00A5183C">
        <w:rPr>
          <w:rFonts w:eastAsiaTheme="minorHAnsi" w:cs="PT Bold Heading" w:hint="cs"/>
          <w:sz w:val="30"/>
          <w:szCs w:val="30"/>
          <w:rtl/>
          <w:lang w:bidi="ar-EG"/>
        </w:rPr>
        <w:t>الشروط العامة</w:t>
      </w:r>
      <w:r w:rsidRPr="00A5183C">
        <w:rPr>
          <w:rFonts w:eastAsiaTheme="minorHAnsi" w:hint="cs"/>
          <w:b/>
          <w:bCs/>
          <w:sz w:val="28"/>
          <w:szCs w:val="28"/>
          <w:rtl/>
          <w:lang w:bidi="ar-EG"/>
        </w:rPr>
        <w:t xml:space="preserve">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1) الشركة مقدمة العطاء وكيل للمعدة بجمهورية مصر العربية (استمارة 14 س)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2) التوريد يفضل أقل مدة توريد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3) الضمان عام او 1000 ساعة تشغيل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4) سنة الصنع 2025 وما بعدها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5) بلد المنشأ : ماركة ذات شهرة عالمية ويفضل أمريكا </w:t>
      </w:r>
      <w:r w:rsidRPr="00A5183C">
        <w:rPr>
          <w:rFonts w:eastAsiaTheme="minorHAnsi"/>
          <w:b/>
          <w:bCs/>
          <w:sz w:val="28"/>
          <w:szCs w:val="28"/>
          <w:rtl/>
          <w:lang w:bidi="ar-EG"/>
        </w:rPr>
        <w:t>–</w:t>
      </w:r>
      <w:r w:rsidRPr="00A5183C">
        <w:rPr>
          <w:rFonts w:eastAsiaTheme="minorHAnsi" w:hint="cs"/>
          <w:b/>
          <w:bCs/>
          <w:sz w:val="28"/>
          <w:szCs w:val="28"/>
          <w:rtl/>
          <w:lang w:bidi="ar-EG"/>
        </w:rPr>
        <w:t xml:space="preserve"> اوربا </w:t>
      </w:r>
      <w:r w:rsidRPr="00A5183C">
        <w:rPr>
          <w:rFonts w:eastAsiaTheme="minorHAnsi"/>
          <w:b/>
          <w:bCs/>
          <w:sz w:val="28"/>
          <w:szCs w:val="28"/>
          <w:rtl/>
          <w:lang w:bidi="ar-EG"/>
        </w:rPr>
        <w:t>–</w:t>
      </w:r>
      <w:r w:rsidRPr="00A5183C">
        <w:rPr>
          <w:rFonts w:eastAsiaTheme="minorHAnsi" w:hint="cs"/>
          <w:b/>
          <w:bCs/>
          <w:sz w:val="28"/>
          <w:szCs w:val="28"/>
          <w:rtl/>
          <w:lang w:bidi="ar-EG"/>
        </w:rPr>
        <w:t xml:space="preserve"> اليابان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6) تقديم سابقة اعمال للقطاع الحكومي ويفضل لنفس النوع والتراز المقدم بالعطاء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7) تلتزم الشركة بتدريب سائق ومهندس علي اعمال الصيانة والتشغيل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8) تقوم الشركة بعمل الزيارات اللازمة لمتابعة المعدة خلال فترة الضمان شهرياً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9) تلتزم الشركة بالحضور خلال 72 ساعة في حالة حدوث عطل للمعدة بحد اقصي . </w:t>
      </w:r>
    </w:p>
    <w:p w:rsidR="00A5183C" w:rsidRPr="00A5183C" w:rsidRDefault="00A5183C" w:rsidP="00A5183C">
      <w:pPr>
        <w:widowControl/>
        <w:autoSpaceDE/>
        <w:autoSpaceDN/>
        <w:bidi/>
        <w:spacing w:after="160" w:line="259" w:lineRule="auto"/>
        <w:ind w:left="-143"/>
        <w:jc w:val="both"/>
        <w:rPr>
          <w:rFonts w:eastAsiaTheme="minorHAnsi"/>
          <w:b/>
          <w:bCs/>
          <w:sz w:val="28"/>
          <w:szCs w:val="28"/>
          <w:rtl/>
          <w:lang w:bidi="ar-EG"/>
        </w:rPr>
      </w:pPr>
      <w:r w:rsidRPr="00A5183C">
        <w:rPr>
          <w:rFonts w:eastAsiaTheme="minorHAnsi" w:hint="cs"/>
          <w:b/>
          <w:bCs/>
          <w:sz w:val="28"/>
          <w:szCs w:val="28"/>
          <w:rtl/>
          <w:lang w:bidi="ar-EG"/>
        </w:rPr>
        <w:t xml:space="preserve">10) أن يكون للشركة مراكز صيانة ومخازن لقطع الغيار . </w:t>
      </w:r>
    </w:p>
    <w:p w:rsidR="00A5183C" w:rsidRPr="00A5183C" w:rsidRDefault="00A5183C" w:rsidP="00A5183C">
      <w:pPr>
        <w:widowControl/>
        <w:autoSpaceDE/>
        <w:autoSpaceDN/>
        <w:spacing w:after="160" w:line="259" w:lineRule="auto"/>
        <w:rPr>
          <w:rFonts w:eastAsiaTheme="minorHAnsi"/>
          <w:b/>
          <w:bCs/>
          <w:sz w:val="34"/>
          <w:szCs w:val="34"/>
          <w:rtl/>
          <w:lang w:bidi="ar-EG"/>
        </w:rPr>
      </w:pPr>
      <w:r w:rsidRPr="00A5183C">
        <w:rPr>
          <w:rFonts w:eastAsiaTheme="minorHAnsi"/>
          <w:b/>
          <w:bCs/>
          <w:sz w:val="34"/>
          <w:szCs w:val="34"/>
          <w:rtl/>
          <w:lang w:bidi="ar-EG"/>
        </w:rPr>
        <w:br w:type="page"/>
      </w:r>
    </w:p>
    <w:p w:rsidR="00A5183C" w:rsidRDefault="00A5183C" w:rsidP="00A5183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Pr>
          <w:rFonts w:eastAsia="Times New Roman" w:hint="cs"/>
          <w:b/>
          <w:bCs/>
          <w:color w:val="1F1F1F"/>
          <w:sz w:val="28"/>
          <w:szCs w:val="28"/>
          <w:rtl/>
        </w:rPr>
        <w:t xml:space="preserve">36 </w:t>
      </w:r>
    </w:p>
    <w:p w:rsidR="00A5183C" w:rsidRPr="00A5183C" w:rsidRDefault="00A5183C" w:rsidP="00A5183C">
      <w:pPr>
        <w:widowControl/>
        <w:autoSpaceDE/>
        <w:autoSpaceDN/>
        <w:bidi/>
        <w:spacing w:after="160" w:line="259" w:lineRule="auto"/>
        <w:ind w:left="-2"/>
        <w:contextualSpacing/>
        <w:jc w:val="center"/>
        <w:rPr>
          <w:rFonts w:eastAsiaTheme="minorHAnsi" w:cs="PT Bold Heading"/>
          <w:sz w:val="26"/>
          <w:szCs w:val="26"/>
          <w:lang w:bidi="ar-EG"/>
        </w:rPr>
      </w:pPr>
      <w:r w:rsidRPr="00A5183C">
        <w:rPr>
          <w:rFonts w:eastAsiaTheme="minorHAnsi" w:cs="PT Bold Heading" w:hint="cs"/>
          <w:sz w:val="26"/>
          <w:szCs w:val="26"/>
          <w:rtl/>
          <w:lang w:bidi="ar-EG"/>
        </w:rPr>
        <w:t>سيتم تقييم العطاءات المتقدمة بنظام النقاط الفنية بالدرجات وفقاً للكشف الآتي:</w:t>
      </w:r>
      <w:r w:rsidRPr="00A5183C">
        <w:rPr>
          <w:rFonts w:eastAsiaTheme="minorHAnsi" w:cs="Cambria" w:hint="cs"/>
          <w:sz w:val="26"/>
          <w:szCs w:val="26"/>
          <w:rtl/>
          <w:lang w:bidi="ar-EG"/>
        </w:rPr>
        <w:t>-</w:t>
      </w:r>
    </w:p>
    <w:tbl>
      <w:tblPr>
        <w:tblStyle w:val="5"/>
        <w:bidiVisual/>
        <w:tblW w:w="0" w:type="auto"/>
        <w:tblInd w:w="282" w:type="dxa"/>
        <w:tblLook w:val="04A0" w:firstRow="1" w:lastRow="0" w:firstColumn="1" w:lastColumn="0" w:noHBand="0" w:noVBand="1"/>
      </w:tblPr>
      <w:tblGrid>
        <w:gridCol w:w="829"/>
        <w:gridCol w:w="2557"/>
        <w:gridCol w:w="3380"/>
        <w:gridCol w:w="2580"/>
      </w:tblGrid>
      <w:tr w:rsidR="00A5183C" w:rsidRPr="00A5183C" w:rsidTr="00B0497C">
        <w:tc>
          <w:tcPr>
            <w:tcW w:w="829"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م</w:t>
            </w:r>
          </w:p>
        </w:tc>
        <w:tc>
          <w:tcPr>
            <w:tcW w:w="2557"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البند</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المواصفة الفنية المطلوبة</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الدرجة </w:t>
            </w:r>
          </w:p>
        </w:tc>
      </w:tr>
      <w:tr w:rsidR="00A5183C" w:rsidRPr="00A5183C" w:rsidTr="00B0497C">
        <w:tc>
          <w:tcPr>
            <w:tcW w:w="829" w:type="dxa"/>
            <w:tcBorders>
              <w:bottom w:val="nil"/>
            </w:tcBorders>
            <w:vAlign w:val="center"/>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57" w:type="dxa"/>
            <w:tcBorders>
              <w:bottom w:val="nil"/>
            </w:tcBorders>
            <w:vAlign w:val="center"/>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القدرة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5</w:t>
            </w:r>
          </w:p>
        </w:tc>
      </w:tr>
      <w:tr w:rsidR="00A5183C" w:rsidRPr="00A5183C" w:rsidTr="00B0497C">
        <w:tc>
          <w:tcPr>
            <w:tcW w:w="829" w:type="dxa"/>
            <w:tcBorders>
              <w:top w:val="nil"/>
              <w:bottom w:val="nil"/>
            </w:tcBorders>
            <w:vAlign w:val="center"/>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w:t>
            </w:r>
          </w:p>
        </w:tc>
        <w:tc>
          <w:tcPr>
            <w:tcW w:w="2557" w:type="dxa"/>
            <w:tcBorders>
              <w:top w:val="nil"/>
              <w:bottom w:val="nil"/>
            </w:tcBorders>
            <w:vAlign w:val="center"/>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المحرك</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العزم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5</w:t>
            </w:r>
          </w:p>
        </w:tc>
      </w:tr>
      <w:tr w:rsidR="00A5183C" w:rsidRPr="00A5183C" w:rsidTr="00B0497C">
        <w:tc>
          <w:tcPr>
            <w:tcW w:w="829" w:type="dxa"/>
            <w:tcBorders>
              <w:top w:val="nil"/>
            </w:tcBorders>
            <w:vAlign w:val="center"/>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57" w:type="dxa"/>
            <w:tcBorders>
              <w:top w:val="nil"/>
            </w:tcBorders>
            <w:vAlign w:val="center"/>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الاستهلاك النوعي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5</w:t>
            </w:r>
          </w:p>
        </w:tc>
      </w:tr>
      <w:tr w:rsidR="00A5183C" w:rsidRPr="00A5183C" w:rsidTr="00B0497C">
        <w:trPr>
          <w:trHeight w:val="213"/>
        </w:trPr>
        <w:tc>
          <w:tcPr>
            <w:tcW w:w="829" w:type="dxa"/>
            <w:tcBorders>
              <w:top w:val="nil"/>
              <w:bottom w:val="single" w:sz="4" w:space="0" w:color="auto"/>
            </w:tcBorders>
            <w:vAlign w:val="center"/>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Borders>
              <w:top w:val="nil"/>
              <w:bottom w:val="single" w:sz="4" w:space="0" w:color="auto"/>
            </w:tcBorders>
            <w:vAlign w:val="center"/>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Borders>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2</w:t>
            </w:r>
          </w:p>
        </w:tc>
        <w:tc>
          <w:tcPr>
            <w:tcW w:w="2557" w:type="dxa"/>
            <w:tcBorders>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الجر</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كاتينة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10</w:t>
            </w:r>
          </w:p>
        </w:tc>
      </w:tr>
      <w:tr w:rsidR="00A5183C" w:rsidRPr="00A5183C" w:rsidTr="00B0497C">
        <w:tc>
          <w:tcPr>
            <w:tcW w:w="829" w:type="dxa"/>
            <w:tcBorders>
              <w:top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57" w:type="dxa"/>
            <w:tcBorders>
              <w:top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كاوتش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8</w:t>
            </w:r>
          </w:p>
        </w:tc>
      </w:tr>
      <w:tr w:rsidR="00A5183C" w:rsidRPr="00A5183C" w:rsidTr="00B0497C">
        <w:tc>
          <w:tcPr>
            <w:tcW w:w="829" w:type="dxa"/>
            <w:tcBorders>
              <w:top w:val="nil"/>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Borders>
              <w:top w:val="nil"/>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3</w:t>
            </w:r>
          </w:p>
        </w:tc>
        <w:tc>
          <w:tcPr>
            <w:tcW w:w="2557"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سرعة الرصف </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10</w:t>
            </w:r>
          </w:p>
        </w:tc>
      </w:tr>
      <w:tr w:rsidR="00A5183C" w:rsidRPr="00A5183C" w:rsidTr="00B0497C">
        <w:tc>
          <w:tcPr>
            <w:tcW w:w="829"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4</w:t>
            </w:r>
          </w:p>
        </w:tc>
        <w:tc>
          <w:tcPr>
            <w:tcW w:w="2557"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الوزن </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10</w:t>
            </w:r>
          </w:p>
        </w:tc>
      </w:tr>
      <w:tr w:rsidR="00A5183C" w:rsidRPr="00A5183C" w:rsidTr="00B0497C">
        <w:tc>
          <w:tcPr>
            <w:tcW w:w="829"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Borders>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5</w:t>
            </w:r>
          </w:p>
        </w:tc>
        <w:tc>
          <w:tcPr>
            <w:tcW w:w="2557" w:type="dxa"/>
            <w:tcBorders>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المندالة</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العرض الأساسي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10</w:t>
            </w:r>
          </w:p>
        </w:tc>
      </w:tr>
      <w:tr w:rsidR="00A5183C" w:rsidRPr="00A5183C" w:rsidTr="00B0497C">
        <w:tc>
          <w:tcPr>
            <w:tcW w:w="829" w:type="dxa"/>
            <w:tcBorders>
              <w:top w:val="nil"/>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57" w:type="dxa"/>
            <w:tcBorders>
              <w:top w:val="nil"/>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الامتداد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10</w:t>
            </w:r>
          </w:p>
        </w:tc>
      </w:tr>
      <w:tr w:rsidR="00A5183C" w:rsidRPr="00A5183C" w:rsidTr="00B0497C">
        <w:tc>
          <w:tcPr>
            <w:tcW w:w="829" w:type="dxa"/>
            <w:tcBorders>
              <w:top w:val="nil"/>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Borders>
              <w:top w:val="nil"/>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Borders>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6</w:t>
            </w:r>
          </w:p>
        </w:tc>
        <w:tc>
          <w:tcPr>
            <w:tcW w:w="2557" w:type="dxa"/>
            <w:tcBorders>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الأنظمة الخاصة بالتحكم </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بالموجات فوق الصوتية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20</w:t>
            </w:r>
          </w:p>
        </w:tc>
      </w:tr>
      <w:tr w:rsidR="00A5183C" w:rsidRPr="00A5183C" w:rsidTr="00B0497C">
        <w:tc>
          <w:tcPr>
            <w:tcW w:w="829" w:type="dxa"/>
            <w:tcBorders>
              <w:top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57" w:type="dxa"/>
            <w:tcBorders>
              <w:top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نظام آخر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15</w:t>
            </w:r>
          </w:p>
        </w:tc>
      </w:tr>
      <w:tr w:rsidR="00A5183C" w:rsidRPr="00A5183C" w:rsidTr="00B0497C">
        <w:tc>
          <w:tcPr>
            <w:tcW w:w="829" w:type="dxa"/>
            <w:tcBorders>
              <w:top w:val="nil"/>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Borders>
              <w:top w:val="nil"/>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7</w:t>
            </w:r>
          </w:p>
        </w:tc>
        <w:tc>
          <w:tcPr>
            <w:tcW w:w="2557"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مخازن قطع الغيار </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15</w:t>
            </w:r>
          </w:p>
        </w:tc>
      </w:tr>
      <w:tr w:rsidR="00A5183C" w:rsidRPr="00A5183C" w:rsidTr="00B0497C">
        <w:tc>
          <w:tcPr>
            <w:tcW w:w="829"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8</w:t>
            </w:r>
          </w:p>
        </w:tc>
        <w:tc>
          <w:tcPr>
            <w:tcW w:w="2557"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خدمة ما بعد البيع </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10</w:t>
            </w:r>
          </w:p>
        </w:tc>
      </w:tr>
      <w:tr w:rsidR="00A5183C" w:rsidRPr="00A5183C" w:rsidTr="00B0497C">
        <w:tc>
          <w:tcPr>
            <w:tcW w:w="829"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9</w:t>
            </w:r>
          </w:p>
        </w:tc>
        <w:tc>
          <w:tcPr>
            <w:tcW w:w="2557"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مراكز الصيانة </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10</w:t>
            </w:r>
          </w:p>
        </w:tc>
      </w:tr>
      <w:tr w:rsidR="00A5183C" w:rsidRPr="00A5183C" w:rsidTr="00B0497C">
        <w:tc>
          <w:tcPr>
            <w:tcW w:w="829"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10</w:t>
            </w:r>
          </w:p>
        </w:tc>
        <w:tc>
          <w:tcPr>
            <w:tcW w:w="2557"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سابقة الأعمال </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10</w:t>
            </w:r>
          </w:p>
        </w:tc>
      </w:tr>
      <w:tr w:rsidR="00A5183C" w:rsidRPr="00A5183C" w:rsidTr="00B0497C">
        <w:tc>
          <w:tcPr>
            <w:tcW w:w="829"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57" w:type="dxa"/>
            <w:tcBorders>
              <w:bottom w:val="single" w:sz="4" w:space="0" w:color="auto"/>
            </w:tcBorders>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c>
          <w:tcPr>
            <w:tcW w:w="2580" w:type="dxa"/>
          </w:tcPr>
          <w:p w:rsidR="00A5183C" w:rsidRPr="00A5183C" w:rsidRDefault="00A5183C" w:rsidP="00A5183C">
            <w:pPr>
              <w:widowControl/>
              <w:autoSpaceDE/>
              <w:autoSpaceDN/>
              <w:bidi/>
              <w:contextualSpacing/>
              <w:jc w:val="center"/>
              <w:rPr>
                <w:rFonts w:eastAsiaTheme="minorHAnsi" w:cs="PT Bold Heading"/>
                <w:sz w:val="12"/>
                <w:szCs w:val="12"/>
                <w:rtl/>
                <w:lang w:bidi="ar-EG"/>
              </w:rPr>
            </w:pPr>
          </w:p>
        </w:tc>
      </w:tr>
      <w:tr w:rsidR="00A5183C" w:rsidRPr="00A5183C" w:rsidTr="00B0497C">
        <w:tc>
          <w:tcPr>
            <w:tcW w:w="829" w:type="dxa"/>
            <w:tcBorders>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11</w:t>
            </w:r>
          </w:p>
        </w:tc>
        <w:tc>
          <w:tcPr>
            <w:tcW w:w="2557" w:type="dxa"/>
            <w:tcBorders>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مدة التوريد </w:t>
            </w: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بضاعة حاضرة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20</w:t>
            </w:r>
          </w:p>
        </w:tc>
      </w:tr>
      <w:tr w:rsidR="00A5183C" w:rsidRPr="00A5183C" w:rsidTr="00B0497C">
        <w:tc>
          <w:tcPr>
            <w:tcW w:w="829" w:type="dxa"/>
            <w:tcBorders>
              <w:top w:val="nil"/>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57" w:type="dxa"/>
            <w:tcBorders>
              <w:top w:val="nil"/>
              <w:bottom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من شهر الي ثلاثة أشهر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15</w:t>
            </w:r>
          </w:p>
        </w:tc>
      </w:tr>
      <w:tr w:rsidR="00A5183C" w:rsidRPr="00A5183C" w:rsidTr="00B0497C">
        <w:tc>
          <w:tcPr>
            <w:tcW w:w="829" w:type="dxa"/>
            <w:tcBorders>
              <w:top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2557" w:type="dxa"/>
            <w:tcBorders>
              <w:top w:val="nil"/>
            </w:tcBorders>
          </w:tcPr>
          <w:p w:rsidR="00A5183C" w:rsidRPr="00A5183C" w:rsidRDefault="00A5183C" w:rsidP="00A5183C">
            <w:pPr>
              <w:widowControl/>
              <w:autoSpaceDE/>
              <w:autoSpaceDN/>
              <w:bidi/>
              <w:contextualSpacing/>
              <w:jc w:val="center"/>
              <w:rPr>
                <w:rFonts w:eastAsiaTheme="minorHAnsi" w:cs="PT Bold Heading"/>
                <w:sz w:val="26"/>
                <w:szCs w:val="26"/>
                <w:rtl/>
                <w:lang w:bidi="ar-EG"/>
              </w:rPr>
            </w:pPr>
          </w:p>
        </w:tc>
        <w:tc>
          <w:tcPr>
            <w:tcW w:w="33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 xml:space="preserve">أكثر من ثلاثة أشهر </w:t>
            </w:r>
          </w:p>
        </w:tc>
        <w:tc>
          <w:tcPr>
            <w:tcW w:w="2580" w:type="dxa"/>
          </w:tcPr>
          <w:p w:rsidR="00A5183C" w:rsidRPr="00A5183C" w:rsidRDefault="00A5183C" w:rsidP="00A5183C">
            <w:pPr>
              <w:widowControl/>
              <w:autoSpaceDE/>
              <w:autoSpaceDN/>
              <w:bidi/>
              <w:contextualSpacing/>
              <w:jc w:val="center"/>
              <w:rPr>
                <w:rFonts w:eastAsiaTheme="minorHAnsi" w:cs="PT Bold Heading"/>
                <w:sz w:val="26"/>
                <w:szCs w:val="26"/>
                <w:rtl/>
                <w:lang w:bidi="ar-EG"/>
              </w:rPr>
            </w:pPr>
            <w:r w:rsidRPr="00A5183C">
              <w:rPr>
                <w:rFonts w:eastAsiaTheme="minorHAnsi" w:cs="PT Bold Heading" w:hint="cs"/>
                <w:sz w:val="26"/>
                <w:szCs w:val="26"/>
                <w:rtl/>
                <w:lang w:bidi="ar-EG"/>
              </w:rPr>
              <w:t>12</w:t>
            </w:r>
          </w:p>
        </w:tc>
      </w:tr>
    </w:tbl>
    <w:p w:rsidR="00A5183C" w:rsidRPr="00A5183C" w:rsidRDefault="00A5183C" w:rsidP="00A5183C">
      <w:pPr>
        <w:widowControl/>
        <w:autoSpaceDE/>
        <w:autoSpaceDN/>
        <w:bidi/>
        <w:spacing w:after="160" w:line="259" w:lineRule="auto"/>
        <w:ind w:left="282"/>
        <w:contextualSpacing/>
        <w:rPr>
          <w:rFonts w:eastAsiaTheme="minorHAnsi" w:cs="PT Bold Heading"/>
          <w:sz w:val="26"/>
          <w:szCs w:val="26"/>
          <w:rtl/>
          <w:lang w:bidi="ar-EG"/>
        </w:rPr>
      </w:pPr>
      <w:r w:rsidRPr="00A5183C">
        <w:rPr>
          <w:rFonts w:eastAsiaTheme="minorHAnsi" w:cs="PT Bold Heading" w:hint="cs"/>
          <w:sz w:val="26"/>
          <w:szCs w:val="26"/>
          <w:rtl/>
          <w:lang w:bidi="ar-EG"/>
        </w:rPr>
        <w:t xml:space="preserve">مجموع الدرجات من 150 درجة </w:t>
      </w:r>
    </w:p>
    <w:p w:rsidR="00A5183C" w:rsidRPr="00A5183C" w:rsidRDefault="00A5183C" w:rsidP="00A5183C">
      <w:pPr>
        <w:widowControl/>
        <w:autoSpaceDE/>
        <w:autoSpaceDN/>
        <w:bidi/>
        <w:spacing w:after="160" w:line="259" w:lineRule="auto"/>
        <w:ind w:left="282"/>
        <w:contextualSpacing/>
        <w:rPr>
          <w:rFonts w:eastAsiaTheme="minorHAnsi" w:cs="PT Bold Heading"/>
          <w:sz w:val="26"/>
          <w:szCs w:val="26"/>
          <w:rtl/>
          <w:lang w:bidi="ar-EG"/>
        </w:rPr>
      </w:pPr>
      <w:r w:rsidRPr="00A5183C">
        <w:rPr>
          <w:rFonts w:eastAsiaTheme="minorHAnsi" w:cs="PT Bold Heading" w:hint="cs"/>
          <w:sz w:val="26"/>
          <w:szCs w:val="26"/>
          <w:rtl/>
          <w:lang w:bidi="ar-EG"/>
        </w:rPr>
        <w:t>المعدة التي تحصل علي أقل من</w:t>
      </w:r>
      <w:r w:rsidR="001830E7">
        <w:rPr>
          <w:rFonts w:eastAsiaTheme="minorHAnsi" w:cs="PT Bold Heading" w:hint="cs"/>
          <w:sz w:val="26"/>
          <w:szCs w:val="26"/>
          <w:rtl/>
          <w:lang w:bidi="ar-EG"/>
        </w:rPr>
        <w:t>75</w:t>
      </w:r>
      <w:r w:rsidRPr="00A5183C">
        <w:rPr>
          <w:rFonts w:eastAsiaTheme="minorHAnsi" w:cs="PT Bold Heading" w:hint="cs"/>
          <w:sz w:val="26"/>
          <w:szCs w:val="26"/>
          <w:rtl/>
          <w:lang w:bidi="ar-EG"/>
        </w:rPr>
        <w:t xml:space="preserve">% تعتبر غير مقبولة فنياً . </w:t>
      </w:r>
    </w:p>
    <w:p w:rsidR="00A5183C" w:rsidRPr="00A5183C" w:rsidRDefault="00A5183C" w:rsidP="00A5183C">
      <w:pPr>
        <w:widowControl/>
        <w:autoSpaceDE/>
        <w:autoSpaceDN/>
        <w:bidi/>
        <w:spacing w:after="160" w:line="259" w:lineRule="auto"/>
        <w:ind w:left="282"/>
        <w:contextualSpacing/>
        <w:rPr>
          <w:rFonts w:eastAsiaTheme="minorHAnsi" w:cs="PT Bold Heading"/>
          <w:sz w:val="30"/>
          <w:szCs w:val="30"/>
          <w:rtl/>
          <w:lang w:bidi="ar-EG"/>
        </w:rPr>
      </w:pPr>
      <w:r w:rsidRPr="00A5183C">
        <w:rPr>
          <w:rFonts w:eastAsiaTheme="minorHAnsi" w:cs="PT Bold Heading" w:hint="cs"/>
          <w:sz w:val="26"/>
          <w:szCs w:val="26"/>
          <w:rtl/>
          <w:lang w:bidi="ar-EG"/>
        </w:rPr>
        <w:t xml:space="preserve">يجب علي مقدم العطاء توضيح جميع البيانات المطلوبة في الموصفات الفنية بوضوح تام بالعرض المقدم بكراسة الوصف المقدمة بالمظروف الفني </w:t>
      </w:r>
      <w:r w:rsidRPr="00A5183C">
        <w:rPr>
          <w:rFonts w:eastAsiaTheme="minorHAnsi" w:cs="PT Bold Heading" w:hint="cs"/>
          <w:sz w:val="30"/>
          <w:szCs w:val="30"/>
          <w:rtl/>
          <w:lang w:bidi="ar-EG"/>
        </w:rPr>
        <w:t xml:space="preserve">. </w:t>
      </w:r>
    </w:p>
    <w:p w:rsidR="00A5183C" w:rsidRPr="00A5183C" w:rsidRDefault="00A5183C" w:rsidP="00A5183C">
      <w:pPr>
        <w:widowControl/>
        <w:autoSpaceDE/>
        <w:autoSpaceDN/>
        <w:bidi/>
        <w:spacing w:after="160" w:line="259" w:lineRule="auto"/>
        <w:rPr>
          <w:rFonts w:asciiTheme="minorHAnsi" w:eastAsiaTheme="minorHAnsi" w:hAnsiTheme="minorHAnsi" w:cstheme="minorBidi"/>
          <w:lang w:bidi="ar-EG"/>
        </w:rPr>
      </w:pPr>
    </w:p>
    <w:p w:rsidR="00A5183C" w:rsidRPr="00A5183C" w:rsidRDefault="00A5183C" w:rsidP="00A5183C">
      <w:pPr>
        <w:widowControl/>
        <w:autoSpaceDE/>
        <w:autoSpaceDN/>
        <w:bidi/>
        <w:spacing w:after="160" w:line="259" w:lineRule="auto"/>
        <w:rPr>
          <w:rFonts w:eastAsia="Times New Roman"/>
          <w:b/>
          <w:bCs/>
          <w:color w:val="1F1F1F"/>
          <w:sz w:val="28"/>
          <w:szCs w:val="28"/>
          <w:rtl/>
          <w:lang w:bidi="ar-EG"/>
        </w:rPr>
      </w:pPr>
    </w:p>
    <w:p w:rsidR="00A5183C" w:rsidRDefault="00A5183C">
      <w:pPr>
        <w:widowControl/>
        <w:autoSpaceDE/>
        <w:autoSpaceDN/>
        <w:spacing w:after="160" w:line="259" w:lineRule="auto"/>
        <w:rPr>
          <w:rFonts w:eastAsia="Times New Roman"/>
          <w:b/>
          <w:bCs/>
          <w:color w:val="1F1F1F"/>
          <w:sz w:val="28"/>
          <w:szCs w:val="28"/>
          <w:rtl/>
        </w:rPr>
      </w:pPr>
      <w:r>
        <w:rPr>
          <w:rFonts w:eastAsia="Times New Roman"/>
          <w:b/>
          <w:bCs/>
          <w:color w:val="1F1F1F"/>
          <w:sz w:val="28"/>
          <w:szCs w:val="28"/>
          <w:rtl/>
        </w:rPr>
        <w:br w:type="page"/>
      </w:r>
    </w:p>
    <w:p w:rsidR="000F002C" w:rsidRDefault="000F002C" w:rsidP="000F002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sidR="00564AE8">
        <w:rPr>
          <w:rFonts w:eastAsia="Times New Roman" w:hint="cs"/>
          <w:b/>
          <w:bCs/>
          <w:color w:val="1F1F1F"/>
          <w:sz w:val="28"/>
          <w:szCs w:val="28"/>
          <w:rtl/>
        </w:rPr>
        <w:t xml:space="preserve">37 </w:t>
      </w:r>
      <w:r>
        <w:rPr>
          <w:rFonts w:eastAsia="Times New Roman" w:hint="cs"/>
          <w:b/>
          <w:bCs/>
          <w:color w:val="1F1F1F"/>
          <w:sz w:val="28"/>
          <w:szCs w:val="28"/>
          <w:rtl/>
        </w:rPr>
        <w:t xml:space="preserve"> </w:t>
      </w:r>
    </w:p>
    <w:p w:rsidR="00C704F2" w:rsidRPr="00A838BD" w:rsidRDefault="00C704F2" w:rsidP="00C704F2">
      <w:pPr>
        <w:widowControl/>
        <w:shd w:val="clear" w:color="auto" w:fill="FFFFFF"/>
        <w:autoSpaceDE/>
        <w:autoSpaceDN/>
        <w:bidi/>
        <w:spacing w:before="420" w:after="120" w:line="360" w:lineRule="atLeast"/>
        <w:ind w:left="-143"/>
        <w:jc w:val="center"/>
        <w:outlineLvl w:val="2"/>
        <w:rPr>
          <w:rFonts w:eastAsia="Times New Roman" w:cs="PT Bold Heading"/>
          <w:color w:val="1F1F1F"/>
          <w:sz w:val="28"/>
          <w:szCs w:val="28"/>
          <w:rtl/>
        </w:rPr>
      </w:pPr>
      <w:r w:rsidRPr="00A838BD">
        <w:rPr>
          <w:rFonts w:eastAsia="Times New Roman" w:cs="PT Bold Heading" w:hint="cs"/>
          <w:color w:val="1F1F1F"/>
          <w:sz w:val="28"/>
          <w:szCs w:val="28"/>
          <w:rtl/>
        </w:rPr>
        <w:t xml:space="preserve">قائمة الأثمان </w:t>
      </w:r>
    </w:p>
    <w:p w:rsidR="005C2831" w:rsidRPr="005C2831" w:rsidRDefault="005C2831" w:rsidP="005C2831">
      <w:pPr>
        <w:widowControl/>
        <w:autoSpaceDE/>
        <w:autoSpaceDN/>
        <w:bidi/>
        <w:spacing w:after="160" w:line="259" w:lineRule="auto"/>
        <w:jc w:val="center"/>
        <w:rPr>
          <w:rFonts w:asciiTheme="minorHAnsi" w:eastAsiaTheme="minorHAnsi" w:hAnsiTheme="minorHAnsi" w:cstheme="minorBidi"/>
          <w:b/>
          <w:bCs/>
          <w:sz w:val="38"/>
          <w:szCs w:val="38"/>
          <w:u w:val="single"/>
          <w:rtl/>
          <w:lang w:bidi="ar-EG"/>
        </w:rPr>
      </w:pPr>
      <w:r w:rsidRPr="005C2831">
        <w:rPr>
          <w:rFonts w:asciiTheme="minorHAnsi" w:eastAsiaTheme="minorHAnsi" w:hAnsiTheme="minorHAnsi" w:cstheme="minorBidi" w:hint="cs"/>
          <w:b/>
          <w:bCs/>
          <w:sz w:val="38"/>
          <w:szCs w:val="38"/>
          <w:u w:val="single"/>
          <w:rtl/>
          <w:lang w:bidi="ar-EG"/>
        </w:rPr>
        <w:t xml:space="preserve">ما يتم وضعه داخل المظروف المالي </w:t>
      </w:r>
    </w:p>
    <w:p w:rsidR="005C2831" w:rsidRPr="005C2831" w:rsidRDefault="005C2831" w:rsidP="005C2831">
      <w:pPr>
        <w:widowControl/>
        <w:autoSpaceDE/>
        <w:autoSpaceDN/>
        <w:bidi/>
        <w:spacing w:after="160" w:line="259" w:lineRule="auto"/>
        <w:jc w:val="center"/>
        <w:rPr>
          <w:rFonts w:asciiTheme="minorHAnsi" w:eastAsiaTheme="minorHAnsi" w:hAnsiTheme="minorHAnsi" w:cstheme="minorBidi"/>
          <w:b/>
          <w:bCs/>
          <w:sz w:val="26"/>
          <w:szCs w:val="26"/>
          <w:rtl/>
          <w:lang w:bidi="ar-EG"/>
        </w:rPr>
      </w:pPr>
    </w:p>
    <w:tbl>
      <w:tblPr>
        <w:tblStyle w:val="10"/>
        <w:bidiVisual/>
        <w:tblW w:w="11326" w:type="dxa"/>
        <w:jc w:val="center"/>
        <w:tblLook w:val="04A0" w:firstRow="1" w:lastRow="0" w:firstColumn="1" w:lastColumn="0" w:noHBand="0" w:noVBand="1"/>
      </w:tblPr>
      <w:tblGrid>
        <w:gridCol w:w="621"/>
        <w:gridCol w:w="5232"/>
        <w:gridCol w:w="1251"/>
        <w:gridCol w:w="954"/>
        <w:gridCol w:w="977"/>
        <w:gridCol w:w="1107"/>
        <w:gridCol w:w="1184"/>
      </w:tblGrid>
      <w:tr w:rsidR="005C2831" w:rsidRPr="005C2831" w:rsidTr="00DE7733">
        <w:trPr>
          <w:jc w:val="center"/>
        </w:trPr>
        <w:tc>
          <w:tcPr>
            <w:tcW w:w="621" w:type="dxa"/>
            <w:vAlign w:val="center"/>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م</w:t>
            </w:r>
          </w:p>
        </w:tc>
        <w:tc>
          <w:tcPr>
            <w:tcW w:w="5232" w:type="dxa"/>
            <w:vAlign w:val="center"/>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الأصناف المطلوب شرائها</w:t>
            </w:r>
          </w:p>
        </w:tc>
        <w:tc>
          <w:tcPr>
            <w:tcW w:w="1251" w:type="dxa"/>
            <w:vAlign w:val="center"/>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الوحدة</w:t>
            </w:r>
          </w:p>
        </w:tc>
        <w:tc>
          <w:tcPr>
            <w:tcW w:w="950" w:type="dxa"/>
            <w:vAlign w:val="center"/>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العدد</w:t>
            </w:r>
          </w:p>
        </w:tc>
        <w:tc>
          <w:tcPr>
            <w:tcW w:w="977" w:type="dxa"/>
            <w:vAlign w:val="center"/>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 xml:space="preserve">سعر الوحدة </w:t>
            </w:r>
          </w:p>
        </w:tc>
        <w:tc>
          <w:tcPr>
            <w:tcW w:w="1107" w:type="dxa"/>
            <w:vAlign w:val="center"/>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 xml:space="preserve">التفقيط </w:t>
            </w:r>
          </w:p>
        </w:tc>
        <w:tc>
          <w:tcPr>
            <w:tcW w:w="1184" w:type="dxa"/>
            <w:vAlign w:val="center"/>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 xml:space="preserve">السعر الإجمالي </w:t>
            </w:r>
          </w:p>
        </w:tc>
      </w:tr>
      <w:tr w:rsidR="005C2831" w:rsidRPr="005C2831" w:rsidTr="00DE7733">
        <w:trPr>
          <w:jc w:val="center"/>
        </w:trPr>
        <w:tc>
          <w:tcPr>
            <w:tcW w:w="621" w:type="dxa"/>
          </w:tcPr>
          <w:p w:rsidR="005C2831" w:rsidRPr="005C2831" w:rsidRDefault="005C2831" w:rsidP="005C2831">
            <w:pPr>
              <w:widowControl/>
              <w:autoSpaceDE/>
              <w:autoSpaceDN/>
              <w:bidi/>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1-</w:t>
            </w:r>
          </w:p>
        </w:tc>
        <w:tc>
          <w:tcPr>
            <w:tcW w:w="5232" w:type="dxa"/>
          </w:tcPr>
          <w:p w:rsidR="005C2831" w:rsidRPr="005C2831" w:rsidRDefault="005C2831" w:rsidP="005C2831">
            <w:pPr>
              <w:widowControl/>
              <w:autoSpaceDE/>
              <w:autoSpaceDN/>
              <w:bidi/>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 xml:space="preserve">جريدر قدرة لا تقل عن 150 ح </w:t>
            </w:r>
          </w:p>
        </w:tc>
        <w:tc>
          <w:tcPr>
            <w:tcW w:w="1251" w:type="dxa"/>
          </w:tcPr>
          <w:p w:rsidR="005C2831" w:rsidRPr="005C2831" w:rsidRDefault="005C2831" w:rsidP="005C2831">
            <w:pPr>
              <w:widowControl/>
              <w:autoSpaceDE/>
              <w:autoSpaceDN/>
              <w:bidi/>
              <w:jc w:val="center"/>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عدد</w:t>
            </w:r>
          </w:p>
        </w:tc>
        <w:tc>
          <w:tcPr>
            <w:tcW w:w="950" w:type="dxa"/>
          </w:tcPr>
          <w:p w:rsidR="005C2831" w:rsidRPr="005C2831" w:rsidRDefault="005C2831" w:rsidP="005C2831">
            <w:pPr>
              <w:widowControl/>
              <w:autoSpaceDE/>
              <w:autoSpaceDN/>
              <w:bidi/>
              <w:jc w:val="center"/>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1</w:t>
            </w:r>
          </w:p>
        </w:tc>
        <w:tc>
          <w:tcPr>
            <w:tcW w:w="97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0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84"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r>
      <w:tr w:rsidR="005C2831" w:rsidRPr="005C2831" w:rsidTr="00DE7733">
        <w:trPr>
          <w:jc w:val="center"/>
        </w:trPr>
        <w:tc>
          <w:tcPr>
            <w:tcW w:w="621" w:type="dxa"/>
          </w:tcPr>
          <w:p w:rsidR="005C2831" w:rsidRPr="005C2831" w:rsidRDefault="005C2831" w:rsidP="005C2831">
            <w:pPr>
              <w:widowControl/>
              <w:autoSpaceDE/>
              <w:autoSpaceDN/>
              <w:bidi/>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2-</w:t>
            </w:r>
          </w:p>
        </w:tc>
        <w:tc>
          <w:tcPr>
            <w:tcW w:w="5232" w:type="dxa"/>
          </w:tcPr>
          <w:p w:rsidR="005C2831" w:rsidRPr="005C2831" w:rsidRDefault="005C2831" w:rsidP="005C2831">
            <w:pPr>
              <w:widowControl/>
              <w:autoSpaceDE/>
              <w:autoSpaceDN/>
              <w:bidi/>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 xml:space="preserve">هراس مكواه 2 حجر ، عرض الحجر مناسب وزن لا يقل عن 10 طن </w:t>
            </w:r>
          </w:p>
        </w:tc>
        <w:tc>
          <w:tcPr>
            <w:tcW w:w="1251" w:type="dxa"/>
          </w:tcPr>
          <w:p w:rsidR="005C2831" w:rsidRPr="005C2831" w:rsidRDefault="005C2831" w:rsidP="005C2831">
            <w:pPr>
              <w:widowControl/>
              <w:autoSpaceDE/>
              <w:autoSpaceDN/>
              <w:bidi/>
              <w:jc w:val="center"/>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عدد</w:t>
            </w:r>
          </w:p>
        </w:tc>
        <w:tc>
          <w:tcPr>
            <w:tcW w:w="950" w:type="dxa"/>
          </w:tcPr>
          <w:p w:rsidR="005C2831" w:rsidRPr="005C2831" w:rsidRDefault="005C2831" w:rsidP="005C2831">
            <w:pPr>
              <w:widowControl/>
              <w:autoSpaceDE/>
              <w:autoSpaceDN/>
              <w:bidi/>
              <w:jc w:val="center"/>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1</w:t>
            </w:r>
          </w:p>
        </w:tc>
        <w:tc>
          <w:tcPr>
            <w:tcW w:w="97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0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84"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r>
      <w:tr w:rsidR="005C2831" w:rsidRPr="005C2831" w:rsidTr="00DE7733">
        <w:trPr>
          <w:jc w:val="center"/>
        </w:trPr>
        <w:tc>
          <w:tcPr>
            <w:tcW w:w="621" w:type="dxa"/>
          </w:tcPr>
          <w:p w:rsidR="005C2831" w:rsidRPr="005C2831" w:rsidRDefault="005C2831" w:rsidP="005C2831">
            <w:pPr>
              <w:widowControl/>
              <w:autoSpaceDE/>
              <w:autoSpaceDN/>
              <w:bidi/>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3-</w:t>
            </w:r>
          </w:p>
        </w:tc>
        <w:tc>
          <w:tcPr>
            <w:tcW w:w="5232" w:type="dxa"/>
          </w:tcPr>
          <w:p w:rsidR="005C2831" w:rsidRPr="005C2831" w:rsidRDefault="005C2831" w:rsidP="005C2831">
            <w:pPr>
              <w:widowControl/>
              <w:autoSpaceDE/>
              <w:autoSpaceDN/>
              <w:bidi/>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 xml:space="preserve">هراس مكواه ذو عجلات كاوتش املس </w:t>
            </w:r>
          </w:p>
        </w:tc>
        <w:tc>
          <w:tcPr>
            <w:tcW w:w="1251" w:type="dxa"/>
          </w:tcPr>
          <w:p w:rsidR="005C2831" w:rsidRPr="005C2831" w:rsidRDefault="005C2831" w:rsidP="005C2831">
            <w:pPr>
              <w:widowControl/>
              <w:autoSpaceDE/>
              <w:autoSpaceDN/>
              <w:bidi/>
              <w:jc w:val="center"/>
              <w:rPr>
                <w:rFonts w:asciiTheme="minorHAnsi" w:eastAsiaTheme="minorHAnsi" w:hAnsiTheme="minorHAnsi" w:cstheme="minorBidi"/>
                <w:sz w:val="34"/>
                <w:szCs w:val="34"/>
              </w:rPr>
            </w:pPr>
            <w:r w:rsidRPr="005C2831">
              <w:rPr>
                <w:rFonts w:asciiTheme="minorHAnsi" w:eastAsiaTheme="minorHAnsi" w:hAnsiTheme="minorHAnsi" w:cstheme="minorBidi" w:hint="cs"/>
                <w:b/>
                <w:bCs/>
                <w:sz w:val="34"/>
                <w:szCs w:val="34"/>
                <w:rtl/>
                <w:lang w:bidi="ar-EG"/>
              </w:rPr>
              <w:t>عدد</w:t>
            </w:r>
          </w:p>
        </w:tc>
        <w:tc>
          <w:tcPr>
            <w:tcW w:w="950" w:type="dxa"/>
          </w:tcPr>
          <w:p w:rsidR="005C2831" w:rsidRPr="005C2831" w:rsidRDefault="005C2831" w:rsidP="005C2831">
            <w:pPr>
              <w:widowControl/>
              <w:autoSpaceDE/>
              <w:autoSpaceDN/>
              <w:bidi/>
              <w:jc w:val="center"/>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1</w:t>
            </w:r>
          </w:p>
        </w:tc>
        <w:tc>
          <w:tcPr>
            <w:tcW w:w="97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0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84"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r>
      <w:tr w:rsidR="005C2831" w:rsidRPr="005C2831" w:rsidTr="00DE7733">
        <w:trPr>
          <w:jc w:val="center"/>
        </w:trPr>
        <w:tc>
          <w:tcPr>
            <w:tcW w:w="621" w:type="dxa"/>
          </w:tcPr>
          <w:p w:rsidR="005C2831" w:rsidRPr="005C2831" w:rsidRDefault="005C2831" w:rsidP="005C2831">
            <w:pPr>
              <w:widowControl/>
              <w:autoSpaceDE/>
              <w:autoSpaceDN/>
              <w:bidi/>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4-</w:t>
            </w:r>
          </w:p>
        </w:tc>
        <w:tc>
          <w:tcPr>
            <w:tcW w:w="5232" w:type="dxa"/>
          </w:tcPr>
          <w:p w:rsidR="005C2831" w:rsidRPr="005C2831" w:rsidRDefault="005C2831" w:rsidP="005C2831">
            <w:pPr>
              <w:widowControl/>
              <w:autoSpaceDE/>
              <w:autoSpaceDN/>
              <w:bidi/>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 xml:space="preserve">فنشر اسفلت عرض المندالة من 3 الي 6 متر </w:t>
            </w:r>
          </w:p>
        </w:tc>
        <w:tc>
          <w:tcPr>
            <w:tcW w:w="1251" w:type="dxa"/>
          </w:tcPr>
          <w:p w:rsidR="005C2831" w:rsidRPr="005C2831" w:rsidRDefault="005C2831" w:rsidP="005C2831">
            <w:pPr>
              <w:widowControl/>
              <w:autoSpaceDE/>
              <w:autoSpaceDN/>
              <w:bidi/>
              <w:jc w:val="center"/>
              <w:rPr>
                <w:rFonts w:asciiTheme="minorHAnsi" w:eastAsiaTheme="minorHAnsi" w:hAnsiTheme="minorHAnsi" w:cstheme="minorBidi"/>
                <w:sz w:val="34"/>
                <w:szCs w:val="34"/>
              </w:rPr>
            </w:pPr>
            <w:r w:rsidRPr="005C2831">
              <w:rPr>
                <w:rFonts w:asciiTheme="minorHAnsi" w:eastAsiaTheme="minorHAnsi" w:hAnsiTheme="minorHAnsi" w:cstheme="minorBidi" w:hint="cs"/>
                <w:b/>
                <w:bCs/>
                <w:sz w:val="34"/>
                <w:szCs w:val="34"/>
                <w:rtl/>
                <w:lang w:bidi="ar-EG"/>
              </w:rPr>
              <w:t>عدد</w:t>
            </w:r>
          </w:p>
        </w:tc>
        <w:tc>
          <w:tcPr>
            <w:tcW w:w="950" w:type="dxa"/>
          </w:tcPr>
          <w:p w:rsidR="005C2831" w:rsidRPr="005C2831" w:rsidRDefault="005C2831" w:rsidP="005C2831">
            <w:pPr>
              <w:widowControl/>
              <w:autoSpaceDE/>
              <w:autoSpaceDN/>
              <w:bidi/>
              <w:jc w:val="center"/>
              <w:rPr>
                <w:rFonts w:asciiTheme="minorHAnsi" w:eastAsiaTheme="minorHAnsi" w:hAnsiTheme="minorHAnsi" w:cstheme="minorBidi"/>
                <w:b/>
                <w:bCs/>
                <w:sz w:val="34"/>
                <w:szCs w:val="34"/>
                <w:rtl/>
                <w:lang w:bidi="ar-EG"/>
              </w:rPr>
            </w:pPr>
            <w:r w:rsidRPr="005C2831">
              <w:rPr>
                <w:rFonts w:asciiTheme="minorHAnsi" w:eastAsiaTheme="minorHAnsi" w:hAnsiTheme="minorHAnsi" w:cstheme="minorBidi" w:hint="cs"/>
                <w:b/>
                <w:bCs/>
                <w:sz w:val="34"/>
                <w:szCs w:val="34"/>
                <w:rtl/>
                <w:lang w:bidi="ar-EG"/>
              </w:rPr>
              <w:t>1</w:t>
            </w:r>
          </w:p>
        </w:tc>
        <w:tc>
          <w:tcPr>
            <w:tcW w:w="97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0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84"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r>
      <w:tr w:rsidR="005C2831" w:rsidRPr="005C2831" w:rsidTr="00DE7733">
        <w:trPr>
          <w:jc w:val="center"/>
        </w:trPr>
        <w:tc>
          <w:tcPr>
            <w:tcW w:w="8058" w:type="dxa"/>
            <w:gridSpan w:val="4"/>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r w:rsidRPr="005C2831">
              <w:rPr>
                <w:rFonts w:asciiTheme="minorHAnsi" w:eastAsiaTheme="minorHAnsi" w:hAnsiTheme="minorHAnsi" w:cstheme="minorBidi" w:hint="cs"/>
                <w:b/>
                <w:bCs/>
                <w:sz w:val="36"/>
                <w:szCs w:val="36"/>
                <w:rtl/>
                <w:lang w:bidi="ar-EG"/>
              </w:rPr>
              <w:t xml:space="preserve">إجمالي المبلغ </w:t>
            </w:r>
          </w:p>
        </w:tc>
        <w:tc>
          <w:tcPr>
            <w:tcW w:w="97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07"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c>
          <w:tcPr>
            <w:tcW w:w="1184" w:type="dxa"/>
          </w:tcPr>
          <w:p w:rsidR="005C2831" w:rsidRPr="005C2831" w:rsidRDefault="005C2831" w:rsidP="005C2831">
            <w:pPr>
              <w:widowControl/>
              <w:autoSpaceDE/>
              <w:autoSpaceDN/>
              <w:bidi/>
              <w:jc w:val="center"/>
              <w:rPr>
                <w:rFonts w:asciiTheme="minorHAnsi" w:eastAsiaTheme="minorHAnsi" w:hAnsiTheme="minorHAnsi" w:cstheme="minorBidi"/>
                <w:b/>
                <w:bCs/>
                <w:sz w:val="36"/>
                <w:szCs w:val="36"/>
                <w:rtl/>
                <w:lang w:bidi="ar-EG"/>
              </w:rPr>
            </w:pPr>
          </w:p>
        </w:tc>
      </w:tr>
    </w:tbl>
    <w:p w:rsidR="00C704F2" w:rsidRPr="005C2831" w:rsidRDefault="00C704F2" w:rsidP="00C704F2">
      <w:pPr>
        <w:pStyle w:val="a3"/>
        <w:bidi/>
        <w:spacing w:before="273"/>
        <w:rPr>
          <w:rFonts w:ascii="Times New Roman"/>
          <w:b w:val="0"/>
          <w:rtl/>
        </w:rPr>
      </w:pPr>
    </w:p>
    <w:p w:rsidR="00C704F2" w:rsidRPr="008A7B5B" w:rsidRDefault="00C704F2" w:rsidP="00C704F2">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rPr>
      </w:pPr>
      <w:r>
        <w:rPr>
          <w:rFonts w:ascii="Times New Roman"/>
          <w:b/>
          <w:rtl/>
        </w:rPr>
        <w:br w:type="page"/>
      </w:r>
      <w:r w:rsidRPr="008A7B5B">
        <w:rPr>
          <w:rFonts w:eastAsia="Times New Roman"/>
          <w:b/>
          <w:bCs/>
          <w:color w:val="1F1F1F"/>
          <w:sz w:val="28"/>
          <w:szCs w:val="28"/>
          <w:rtl/>
        </w:rPr>
        <w:lastRenderedPageBreak/>
        <w:t xml:space="preserve">صفحة رقم </w:t>
      </w:r>
      <w:r w:rsidR="0055334B">
        <w:rPr>
          <w:rFonts w:eastAsia="Times New Roman" w:hint="cs"/>
          <w:b/>
          <w:bCs/>
          <w:color w:val="1F1F1F"/>
          <w:sz w:val="28"/>
          <w:szCs w:val="28"/>
          <w:rtl/>
        </w:rPr>
        <w:t>38</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p w:rsidR="00C704F2" w:rsidRDefault="00C704F2" w:rsidP="00C704F2">
      <w:pPr>
        <w:bidi/>
        <w:rPr>
          <w:rFonts w:ascii="Times New Roman"/>
          <w:bCs/>
          <w:sz w:val="27"/>
          <w:szCs w:val="27"/>
          <w:rtl/>
          <w:lang w:bidi="ar-EG"/>
        </w:rPr>
      </w:pPr>
      <w:r w:rsidRPr="00350FFC">
        <w:rPr>
          <w:b/>
          <w:bCs/>
          <w:noProof/>
          <w:sz w:val="16"/>
          <w:szCs w:val="16"/>
          <w:rtl/>
        </w:rPr>
        <w:drawing>
          <wp:inline distT="0" distB="0" distL="0" distR="0" wp14:anchorId="171D8087" wp14:editId="61D86F6B">
            <wp:extent cx="6645910" cy="8861213"/>
            <wp:effectExtent l="19050" t="0" r="2540" b="0"/>
            <wp:docPr id="38" name="صورة 32" descr="G:\OPBHvBcRx\ \WhatsApp Image 2023-10-22 at 9.54.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PBHvBcRx\ \WhatsApp Image 2023-10-22 at 9.54.04 A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C704F2" w:rsidRPr="008A7B5B" w:rsidRDefault="00C704F2" w:rsidP="00C704F2">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rPr>
      </w:pPr>
      <w:r>
        <w:rPr>
          <w:rFonts w:ascii="Times New Roman"/>
          <w:bCs/>
          <w:sz w:val="27"/>
          <w:szCs w:val="27"/>
          <w:rtl/>
          <w:lang w:bidi="ar-EG"/>
        </w:rPr>
        <w:br w:type="page"/>
      </w:r>
      <w:r w:rsidRPr="008A7B5B">
        <w:rPr>
          <w:rFonts w:eastAsia="Times New Roman"/>
          <w:b/>
          <w:bCs/>
          <w:color w:val="1F1F1F"/>
          <w:sz w:val="28"/>
          <w:szCs w:val="28"/>
          <w:rtl/>
        </w:rPr>
        <w:lastRenderedPageBreak/>
        <w:t xml:space="preserve">صفحة رقم </w:t>
      </w:r>
      <w:r w:rsidR="0055334B">
        <w:rPr>
          <w:rFonts w:eastAsia="Times New Roman" w:hint="cs"/>
          <w:b/>
          <w:bCs/>
          <w:color w:val="1F1F1F"/>
          <w:sz w:val="28"/>
          <w:szCs w:val="28"/>
          <w:rtl/>
        </w:rPr>
        <w:t>39</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p w:rsidR="00C704F2" w:rsidRDefault="00C704F2" w:rsidP="00C704F2">
      <w:pPr>
        <w:rPr>
          <w:rFonts w:ascii="Times New Roman"/>
          <w:bCs/>
          <w:sz w:val="27"/>
          <w:szCs w:val="27"/>
          <w:lang w:bidi="ar-EG"/>
        </w:rPr>
      </w:pPr>
    </w:p>
    <w:p w:rsidR="00C704F2" w:rsidRDefault="00C704F2" w:rsidP="00C704F2">
      <w:pPr>
        <w:rPr>
          <w:rFonts w:ascii="Times New Roman"/>
          <w:bCs/>
          <w:sz w:val="27"/>
          <w:szCs w:val="27"/>
          <w:rtl/>
          <w:lang w:bidi="ar-EG"/>
        </w:rPr>
      </w:pPr>
      <w:r w:rsidRPr="00350FFC">
        <w:rPr>
          <w:b/>
          <w:bCs/>
          <w:noProof/>
          <w:sz w:val="16"/>
          <w:szCs w:val="16"/>
          <w:rtl/>
        </w:rPr>
        <w:drawing>
          <wp:inline distT="0" distB="0" distL="0" distR="0" wp14:anchorId="47373470" wp14:editId="2BE37AFD">
            <wp:extent cx="6645910" cy="8861213"/>
            <wp:effectExtent l="19050" t="0" r="2540" b="0"/>
            <wp:docPr id="39" name="صورة 34" descr="G:\OPBHvBcRx\ \WhatsApp Image 2023-10-22 at 9.54.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PBHvBcRx\ \WhatsApp Image 2023-10-22 at 9.54.34 A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C704F2" w:rsidRDefault="00C704F2" w:rsidP="00C704F2">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lang w:bidi="ar-EG"/>
        </w:rPr>
      </w:pPr>
      <w:r>
        <w:rPr>
          <w:rFonts w:ascii="Times New Roman"/>
          <w:bCs/>
          <w:sz w:val="27"/>
          <w:szCs w:val="27"/>
          <w:rtl/>
          <w:lang w:bidi="ar-EG"/>
        </w:rPr>
        <w:br w:type="page"/>
      </w:r>
      <w:r w:rsidRPr="008A7B5B">
        <w:rPr>
          <w:rFonts w:eastAsia="Times New Roman"/>
          <w:b/>
          <w:bCs/>
          <w:color w:val="1F1F1F"/>
          <w:sz w:val="28"/>
          <w:szCs w:val="28"/>
          <w:rtl/>
        </w:rPr>
        <w:lastRenderedPageBreak/>
        <w:t xml:space="preserve">صفحة رقم </w:t>
      </w:r>
      <w:r w:rsidR="0055334B">
        <w:rPr>
          <w:rFonts w:eastAsia="Times New Roman" w:hint="cs"/>
          <w:b/>
          <w:bCs/>
          <w:color w:val="1F1F1F"/>
          <w:sz w:val="28"/>
          <w:szCs w:val="28"/>
          <w:rtl/>
        </w:rPr>
        <w:t>40</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p w:rsidR="00C704F2" w:rsidRDefault="00C704F2" w:rsidP="00C704F2">
      <w:pPr>
        <w:rPr>
          <w:rFonts w:ascii="Times New Roman"/>
          <w:bCs/>
          <w:sz w:val="27"/>
          <w:szCs w:val="27"/>
          <w:lang w:bidi="ar-EG"/>
        </w:rPr>
      </w:pPr>
      <w:r w:rsidRPr="00350FFC">
        <w:rPr>
          <w:noProof/>
          <w:sz w:val="16"/>
          <w:szCs w:val="16"/>
          <w:rtl/>
        </w:rPr>
        <w:drawing>
          <wp:inline distT="0" distB="0" distL="0" distR="0" wp14:anchorId="50F20EA1" wp14:editId="712824B5">
            <wp:extent cx="6645910" cy="8861213"/>
            <wp:effectExtent l="19050" t="0" r="2540" b="0"/>
            <wp:docPr id="40" name="صورة 35" descr="G:\OPBHvBcRx\ \WhatsApp Image 2023-10-22 at 9.54.5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PBHvBcRx\ \WhatsApp Image 2023-10-22 at 9.54.50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C704F2" w:rsidRDefault="00C704F2" w:rsidP="00C704F2">
      <w:pPr>
        <w:bidi/>
        <w:rPr>
          <w:rFonts w:ascii="Times New Roman"/>
          <w:bCs/>
          <w:sz w:val="27"/>
          <w:szCs w:val="27"/>
          <w:rtl/>
          <w:lang w:bidi="ar-EG"/>
        </w:rPr>
      </w:pPr>
    </w:p>
    <w:p w:rsidR="00C704F2" w:rsidRDefault="00C704F2" w:rsidP="00C704F2">
      <w:pPr>
        <w:rPr>
          <w:rFonts w:ascii="Times New Roman"/>
          <w:bCs/>
          <w:sz w:val="27"/>
          <w:szCs w:val="27"/>
          <w:lang w:bidi="ar-EG"/>
        </w:rPr>
      </w:pPr>
    </w:p>
    <w:p w:rsidR="00C704F2" w:rsidRDefault="00C704F2" w:rsidP="00C704F2">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lang w:bidi="ar-EG"/>
        </w:rPr>
      </w:pPr>
      <w:r>
        <w:rPr>
          <w:rFonts w:ascii="Times New Roman"/>
          <w:bCs/>
          <w:sz w:val="27"/>
          <w:szCs w:val="27"/>
          <w:rtl/>
          <w:lang w:bidi="ar-EG"/>
        </w:rPr>
        <w:br w:type="page"/>
      </w:r>
      <w:bookmarkStart w:id="11" w:name="_Hlk217297750"/>
      <w:r w:rsidRPr="008A7B5B">
        <w:rPr>
          <w:rFonts w:eastAsia="Times New Roman"/>
          <w:b/>
          <w:bCs/>
          <w:color w:val="1F1F1F"/>
          <w:sz w:val="28"/>
          <w:szCs w:val="28"/>
          <w:rtl/>
        </w:rPr>
        <w:lastRenderedPageBreak/>
        <w:t xml:space="preserve">صفحة رقم </w:t>
      </w:r>
      <w:r w:rsidR="0055334B">
        <w:rPr>
          <w:rFonts w:eastAsia="Times New Roman" w:hint="cs"/>
          <w:b/>
          <w:bCs/>
          <w:color w:val="1F1F1F"/>
          <w:sz w:val="28"/>
          <w:szCs w:val="28"/>
          <w:rtl/>
        </w:rPr>
        <w:t>41</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bookmarkEnd w:id="11"/>
    <w:p w:rsidR="00C704F2" w:rsidRDefault="00C704F2" w:rsidP="00C704F2">
      <w:pPr>
        <w:rPr>
          <w:rFonts w:ascii="Times New Roman"/>
          <w:bCs/>
          <w:sz w:val="27"/>
          <w:szCs w:val="27"/>
          <w:lang w:bidi="ar-EG"/>
        </w:rPr>
      </w:pPr>
      <w:r w:rsidRPr="00350FFC">
        <w:rPr>
          <w:noProof/>
          <w:sz w:val="16"/>
          <w:szCs w:val="16"/>
          <w:rtl/>
        </w:rPr>
        <w:drawing>
          <wp:inline distT="0" distB="0" distL="0" distR="0" wp14:anchorId="2C151503" wp14:editId="3FD3E53D">
            <wp:extent cx="6645910" cy="8861213"/>
            <wp:effectExtent l="19050" t="0" r="2540" b="0"/>
            <wp:docPr id="41" name="صورة 37" descr="G:\OPBHvBcRx\ \WhatsApp Image 2023-10-22 at 9.55.1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PBHvBcRx\ \WhatsApp Image 2023-10-22 at 9.55.19 A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r>
        <w:rPr>
          <w:rFonts w:ascii="Times New Roman"/>
          <w:bCs/>
          <w:sz w:val="27"/>
          <w:szCs w:val="27"/>
          <w:rtl/>
          <w:lang w:bidi="ar-EG"/>
        </w:rPr>
        <w:br w:type="page"/>
      </w:r>
    </w:p>
    <w:p w:rsidR="00C704F2" w:rsidRDefault="00C704F2" w:rsidP="00C704F2">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lang w:bidi="ar-EG"/>
        </w:rPr>
      </w:pPr>
      <w:r w:rsidRPr="008A7B5B">
        <w:rPr>
          <w:rFonts w:eastAsia="Times New Roman"/>
          <w:b/>
          <w:bCs/>
          <w:color w:val="1F1F1F"/>
          <w:sz w:val="28"/>
          <w:szCs w:val="28"/>
          <w:rtl/>
        </w:rPr>
        <w:lastRenderedPageBreak/>
        <w:t xml:space="preserve">صفحة رقم </w:t>
      </w:r>
      <w:r w:rsidR="0055334B">
        <w:rPr>
          <w:rFonts w:eastAsia="Times New Roman" w:hint="cs"/>
          <w:b/>
          <w:bCs/>
          <w:color w:val="1F1F1F"/>
          <w:sz w:val="28"/>
          <w:szCs w:val="28"/>
          <w:rtl/>
        </w:rPr>
        <w:t>42</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p w:rsidR="00C704F2" w:rsidRPr="00A838BD" w:rsidRDefault="00C704F2" w:rsidP="00C704F2">
      <w:pPr>
        <w:pStyle w:val="a3"/>
        <w:bidi/>
        <w:spacing w:before="273"/>
        <w:rPr>
          <w:rFonts w:ascii="Times New Roman"/>
          <w:b w:val="0"/>
        </w:rPr>
      </w:pPr>
      <w:r w:rsidRPr="00350FFC">
        <w:rPr>
          <w:noProof/>
          <w:sz w:val="16"/>
          <w:szCs w:val="16"/>
          <w:rtl/>
        </w:rPr>
        <w:drawing>
          <wp:inline distT="0" distB="0" distL="0" distR="0" wp14:anchorId="3F0E2423" wp14:editId="1C8D176D">
            <wp:extent cx="6645593" cy="8492655"/>
            <wp:effectExtent l="0" t="0" r="3175" b="3810"/>
            <wp:docPr id="42" name="صورة 39" descr="G:\OPBHvBcRx\ \WhatsApp Image 2023-10-22 at 9.55.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PBHvBcRx\ \WhatsApp Image 2023-10-22 at 9.55.31 AM.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52372" cy="8501319"/>
                    </a:xfrm>
                    <a:prstGeom prst="rect">
                      <a:avLst/>
                    </a:prstGeom>
                    <a:noFill/>
                    <a:ln>
                      <a:noFill/>
                    </a:ln>
                  </pic:spPr>
                </pic:pic>
              </a:graphicData>
            </a:graphic>
          </wp:inline>
        </w:drawing>
      </w:r>
    </w:p>
    <w:p w:rsidR="00E71A69" w:rsidRDefault="00E71A69"/>
    <w:sectPr w:rsidR="00E71A69" w:rsidSect="00C704F2">
      <w:pgSz w:w="11910" w:h="16840" w:code="9"/>
      <w:pgMar w:top="567" w:right="567" w:bottom="567" w:left="567" w:header="714" w:footer="25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BoldMT">
    <w:altName w:val="Arial"/>
    <w:panose1 w:val="00000000000000000000"/>
    <w:charset w:val="B2"/>
    <w:family w:val="auto"/>
    <w:notTrueType/>
    <w:pitch w:val="default"/>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30D"/>
    <w:multiLevelType w:val="multilevel"/>
    <w:tmpl w:val="71AE8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6158A"/>
    <w:multiLevelType w:val="multilevel"/>
    <w:tmpl w:val="02E2F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8C0261"/>
    <w:multiLevelType w:val="multilevel"/>
    <w:tmpl w:val="0A22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E967B7"/>
    <w:multiLevelType w:val="multilevel"/>
    <w:tmpl w:val="64D47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D08B3"/>
    <w:multiLevelType w:val="multilevel"/>
    <w:tmpl w:val="C3BC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DC29BD"/>
    <w:multiLevelType w:val="multilevel"/>
    <w:tmpl w:val="E26C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0651CE"/>
    <w:multiLevelType w:val="multilevel"/>
    <w:tmpl w:val="0528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98025D"/>
    <w:multiLevelType w:val="multilevel"/>
    <w:tmpl w:val="9946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CB6438"/>
    <w:multiLevelType w:val="multilevel"/>
    <w:tmpl w:val="1DB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53301A8"/>
    <w:multiLevelType w:val="hybridMultilevel"/>
    <w:tmpl w:val="153A9DF0"/>
    <w:lvl w:ilvl="0" w:tplc="BCE42D38">
      <w:start w:val="1"/>
      <w:numFmt w:val="decimal"/>
      <w:lvlText w:val="%1)"/>
      <w:lvlJc w:val="left"/>
      <w:pPr>
        <w:ind w:left="733" w:hanging="45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1C436467"/>
    <w:multiLevelType w:val="multilevel"/>
    <w:tmpl w:val="174C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015EC6"/>
    <w:multiLevelType w:val="hybridMultilevel"/>
    <w:tmpl w:val="04603F30"/>
    <w:lvl w:ilvl="0" w:tplc="6784C2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7B60C2"/>
    <w:multiLevelType w:val="multilevel"/>
    <w:tmpl w:val="9D52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60B3969"/>
    <w:multiLevelType w:val="hybridMultilevel"/>
    <w:tmpl w:val="5AAC0AD8"/>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4">
    <w:nsid w:val="2B715020"/>
    <w:multiLevelType w:val="multilevel"/>
    <w:tmpl w:val="2C8C83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962CC4"/>
    <w:multiLevelType w:val="hybridMultilevel"/>
    <w:tmpl w:val="E4D66A3A"/>
    <w:lvl w:ilvl="0" w:tplc="F1AC16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9A2569"/>
    <w:multiLevelType w:val="multilevel"/>
    <w:tmpl w:val="CE7A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6442ED"/>
    <w:multiLevelType w:val="hybridMultilevel"/>
    <w:tmpl w:val="3DEC1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D123B7"/>
    <w:multiLevelType w:val="multilevel"/>
    <w:tmpl w:val="B954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D24BA5"/>
    <w:multiLevelType w:val="hybridMultilevel"/>
    <w:tmpl w:val="92E62222"/>
    <w:lvl w:ilvl="0" w:tplc="01241046">
      <w:start w:val="1"/>
      <w:numFmt w:val="decimal"/>
      <w:lvlText w:val="%1-"/>
      <w:lvlJc w:val="left"/>
      <w:pPr>
        <w:tabs>
          <w:tab w:val="num" w:pos="720"/>
        </w:tabs>
        <w:ind w:left="720" w:hanging="360"/>
      </w:pPr>
      <w:rPr>
        <w:rFonts w:cs="PT Bold Heading"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3565E6"/>
    <w:multiLevelType w:val="multilevel"/>
    <w:tmpl w:val="C700F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347623"/>
    <w:multiLevelType w:val="hybridMultilevel"/>
    <w:tmpl w:val="5694EAA0"/>
    <w:lvl w:ilvl="0" w:tplc="E0907094">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2">
    <w:nsid w:val="3ECD0DAE"/>
    <w:multiLevelType w:val="hybridMultilevel"/>
    <w:tmpl w:val="E024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F5F9D"/>
    <w:multiLevelType w:val="multilevel"/>
    <w:tmpl w:val="CF02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8D40C2"/>
    <w:multiLevelType w:val="hybridMultilevel"/>
    <w:tmpl w:val="2CDC7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FE2CC6"/>
    <w:multiLevelType w:val="hybridMultilevel"/>
    <w:tmpl w:val="F130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AE0B1E"/>
    <w:multiLevelType w:val="hybridMultilevel"/>
    <w:tmpl w:val="1BE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30CA1CA">
      <w:start w:val="1"/>
      <w:numFmt w:val="decimal"/>
      <w:lvlText w:val="%4."/>
      <w:lvlJc w:val="left"/>
      <w:pPr>
        <w:ind w:left="2880" w:hanging="360"/>
      </w:pPr>
      <w:rPr>
        <w:rFonts w:asciiTheme="majorBidi" w:hAnsiTheme="majorBidi" w:cstheme="maj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6F089A"/>
    <w:multiLevelType w:val="multilevel"/>
    <w:tmpl w:val="7A46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1032DE7"/>
    <w:multiLevelType w:val="multilevel"/>
    <w:tmpl w:val="7368F4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D12561"/>
    <w:multiLevelType w:val="multilevel"/>
    <w:tmpl w:val="770A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96076EF"/>
    <w:multiLevelType w:val="multilevel"/>
    <w:tmpl w:val="120E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A6D5F74"/>
    <w:multiLevelType w:val="multilevel"/>
    <w:tmpl w:val="82C4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D414516"/>
    <w:multiLevelType w:val="multilevel"/>
    <w:tmpl w:val="43A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854935"/>
    <w:multiLevelType w:val="multilevel"/>
    <w:tmpl w:val="8294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8DD28F5"/>
    <w:multiLevelType w:val="hybridMultilevel"/>
    <w:tmpl w:val="2CDC7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BF5D87"/>
    <w:multiLevelType w:val="hybridMultilevel"/>
    <w:tmpl w:val="D402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233F10"/>
    <w:multiLevelType w:val="hybridMultilevel"/>
    <w:tmpl w:val="1902E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D55C51"/>
    <w:multiLevelType w:val="multilevel"/>
    <w:tmpl w:val="01E4F166"/>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AB3530"/>
    <w:multiLevelType w:val="multilevel"/>
    <w:tmpl w:val="78C8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0CE5E00"/>
    <w:multiLevelType w:val="multilevel"/>
    <w:tmpl w:val="D8EC5A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6670F9"/>
    <w:multiLevelType w:val="multilevel"/>
    <w:tmpl w:val="92D4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732AF2"/>
    <w:multiLevelType w:val="hybridMultilevel"/>
    <w:tmpl w:val="96C80A4A"/>
    <w:lvl w:ilvl="0" w:tplc="FAF08A2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AB125E"/>
    <w:multiLevelType w:val="multilevel"/>
    <w:tmpl w:val="C79A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5726B71"/>
    <w:multiLevelType w:val="multilevel"/>
    <w:tmpl w:val="14FEB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922BEB"/>
    <w:multiLevelType w:val="multilevel"/>
    <w:tmpl w:val="145A14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86929ED"/>
    <w:multiLevelType w:val="multilevel"/>
    <w:tmpl w:val="5E50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4E727B"/>
    <w:multiLevelType w:val="hybridMultilevel"/>
    <w:tmpl w:val="6240C26C"/>
    <w:lvl w:ilvl="0" w:tplc="0409000F">
      <w:start w:val="1"/>
      <w:numFmt w:val="decimal"/>
      <w:lvlText w:val="%1."/>
      <w:lvlJc w:val="left"/>
      <w:pPr>
        <w:ind w:left="642" w:hanging="360"/>
      </w:p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47">
    <w:nsid w:val="79754991"/>
    <w:multiLevelType w:val="multilevel"/>
    <w:tmpl w:val="069C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F0A7F8E"/>
    <w:multiLevelType w:val="hybridMultilevel"/>
    <w:tmpl w:val="D7CAFBEE"/>
    <w:lvl w:ilvl="0" w:tplc="1786DA88">
      <w:start w:val="1"/>
      <w:numFmt w:val="decimal"/>
      <w:lvlText w:val="%1-"/>
      <w:lvlJc w:val="left"/>
      <w:pPr>
        <w:ind w:left="1080" w:hanging="360"/>
      </w:pPr>
      <w:rPr>
        <w:rFonts w:ascii="Times New Roman" w:hAnsi="Times New Roman" w:cs="PT Bold Heading"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3"/>
  </w:num>
  <w:num w:numId="3">
    <w:abstractNumId w:val="40"/>
  </w:num>
  <w:num w:numId="4">
    <w:abstractNumId w:val="16"/>
  </w:num>
  <w:num w:numId="5">
    <w:abstractNumId w:val="44"/>
  </w:num>
  <w:num w:numId="6">
    <w:abstractNumId w:val="23"/>
  </w:num>
  <w:num w:numId="7">
    <w:abstractNumId w:val="27"/>
  </w:num>
  <w:num w:numId="8">
    <w:abstractNumId w:val="0"/>
  </w:num>
  <w:num w:numId="9">
    <w:abstractNumId w:val="20"/>
  </w:num>
  <w:num w:numId="10">
    <w:abstractNumId w:val="45"/>
  </w:num>
  <w:num w:numId="11">
    <w:abstractNumId w:val="10"/>
  </w:num>
  <w:num w:numId="12">
    <w:abstractNumId w:val="38"/>
  </w:num>
  <w:num w:numId="13">
    <w:abstractNumId w:val="39"/>
  </w:num>
  <w:num w:numId="14">
    <w:abstractNumId w:val="37"/>
  </w:num>
  <w:num w:numId="15">
    <w:abstractNumId w:val="2"/>
  </w:num>
  <w:num w:numId="16">
    <w:abstractNumId w:val="31"/>
  </w:num>
  <w:num w:numId="17">
    <w:abstractNumId w:val="18"/>
  </w:num>
  <w:num w:numId="18">
    <w:abstractNumId w:val="42"/>
  </w:num>
  <w:num w:numId="19">
    <w:abstractNumId w:val="5"/>
  </w:num>
  <w:num w:numId="20">
    <w:abstractNumId w:val="29"/>
  </w:num>
  <w:num w:numId="21">
    <w:abstractNumId w:val="32"/>
  </w:num>
  <w:num w:numId="22">
    <w:abstractNumId w:val="12"/>
  </w:num>
  <w:num w:numId="23">
    <w:abstractNumId w:val="1"/>
  </w:num>
  <w:num w:numId="24">
    <w:abstractNumId w:val="28"/>
  </w:num>
  <w:num w:numId="25">
    <w:abstractNumId w:val="7"/>
  </w:num>
  <w:num w:numId="26">
    <w:abstractNumId w:val="6"/>
  </w:num>
  <w:num w:numId="27">
    <w:abstractNumId w:val="4"/>
  </w:num>
  <w:num w:numId="28">
    <w:abstractNumId w:val="14"/>
  </w:num>
  <w:num w:numId="29">
    <w:abstractNumId w:val="30"/>
  </w:num>
  <w:num w:numId="30">
    <w:abstractNumId w:val="43"/>
  </w:num>
  <w:num w:numId="31">
    <w:abstractNumId w:val="3"/>
  </w:num>
  <w:num w:numId="32">
    <w:abstractNumId w:val="47"/>
  </w:num>
  <w:num w:numId="33">
    <w:abstractNumId w:val="36"/>
  </w:num>
  <w:num w:numId="34">
    <w:abstractNumId w:val="19"/>
  </w:num>
  <w:num w:numId="35">
    <w:abstractNumId w:val="26"/>
  </w:num>
  <w:num w:numId="36">
    <w:abstractNumId w:val="11"/>
  </w:num>
  <w:num w:numId="37">
    <w:abstractNumId w:val="15"/>
  </w:num>
  <w:num w:numId="38">
    <w:abstractNumId w:val="41"/>
  </w:num>
  <w:num w:numId="39">
    <w:abstractNumId w:val="17"/>
  </w:num>
  <w:num w:numId="40">
    <w:abstractNumId w:val="48"/>
  </w:num>
  <w:num w:numId="41">
    <w:abstractNumId w:val="13"/>
  </w:num>
  <w:num w:numId="42">
    <w:abstractNumId w:val="22"/>
  </w:num>
  <w:num w:numId="43">
    <w:abstractNumId w:val="9"/>
  </w:num>
  <w:num w:numId="44">
    <w:abstractNumId w:val="35"/>
  </w:num>
  <w:num w:numId="45">
    <w:abstractNumId w:val="46"/>
  </w:num>
  <w:num w:numId="46">
    <w:abstractNumId w:val="25"/>
  </w:num>
  <w:num w:numId="47">
    <w:abstractNumId w:val="21"/>
  </w:num>
  <w:num w:numId="48">
    <w:abstractNumId w:val="24"/>
  </w:num>
  <w:num w:numId="49">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rawingGridVerticalSpacing w:val="204"/>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F2"/>
    <w:rsid w:val="00055E27"/>
    <w:rsid w:val="00093F2A"/>
    <w:rsid w:val="000E70D4"/>
    <w:rsid w:val="000F002C"/>
    <w:rsid w:val="001830E7"/>
    <w:rsid w:val="001C1FD8"/>
    <w:rsid w:val="00286AC4"/>
    <w:rsid w:val="003135FE"/>
    <w:rsid w:val="00351118"/>
    <w:rsid w:val="003534FA"/>
    <w:rsid w:val="00411D44"/>
    <w:rsid w:val="005416EC"/>
    <w:rsid w:val="0055334B"/>
    <w:rsid w:val="00564AE8"/>
    <w:rsid w:val="005C2831"/>
    <w:rsid w:val="00742537"/>
    <w:rsid w:val="00895631"/>
    <w:rsid w:val="008B2B19"/>
    <w:rsid w:val="009420A7"/>
    <w:rsid w:val="00A23477"/>
    <w:rsid w:val="00A5183C"/>
    <w:rsid w:val="00B0497C"/>
    <w:rsid w:val="00B83FB5"/>
    <w:rsid w:val="00C704F2"/>
    <w:rsid w:val="00DE7733"/>
    <w:rsid w:val="00DF0027"/>
    <w:rsid w:val="00E27B3C"/>
    <w:rsid w:val="00E37BF0"/>
    <w:rsid w:val="00E71A69"/>
    <w:rsid w:val="00EE2D6F"/>
    <w:rsid w:val="00F55C67"/>
    <w:rsid w:val="00FC2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704F2"/>
    <w:pPr>
      <w:widowControl w:val="0"/>
      <w:autoSpaceDE w:val="0"/>
      <w:autoSpaceDN w:val="0"/>
      <w:spacing w:after="0" w:line="240" w:lineRule="auto"/>
    </w:pPr>
    <w:rPr>
      <w:rFonts w:ascii="Arial" w:eastAsia="Arial" w:hAnsi="Arial" w:cs="Arial"/>
    </w:rPr>
  </w:style>
  <w:style w:type="paragraph" w:styleId="1">
    <w:name w:val="heading 1"/>
    <w:basedOn w:val="a"/>
    <w:link w:val="1Char"/>
    <w:uiPriority w:val="9"/>
    <w:qFormat/>
    <w:rsid w:val="00C704F2"/>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C704F2"/>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704F2"/>
    <w:rPr>
      <w:rFonts w:ascii="Times New Roman" w:eastAsia="Times New Roman" w:hAnsi="Times New Roman" w:cs="Times New Roman"/>
      <w:b/>
      <w:bCs/>
      <w:kern w:val="36"/>
      <w:sz w:val="48"/>
      <w:szCs w:val="48"/>
    </w:rPr>
  </w:style>
  <w:style w:type="character" w:customStyle="1" w:styleId="3Char">
    <w:name w:val="عنوان 3 Char"/>
    <w:basedOn w:val="a0"/>
    <w:link w:val="3"/>
    <w:uiPriority w:val="9"/>
    <w:rsid w:val="00C704F2"/>
    <w:rPr>
      <w:rFonts w:ascii="Times New Roman" w:eastAsia="Times New Roman" w:hAnsi="Times New Roman" w:cs="Times New Roman"/>
      <w:b/>
      <w:bCs/>
      <w:sz w:val="27"/>
      <w:szCs w:val="27"/>
    </w:rPr>
  </w:style>
  <w:style w:type="paragraph" w:styleId="a3">
    <w:name w:val="Body Text"/>
    <w:basedOn w:val="a"/>
    <w:link w:val="Char"/>
    <w:uiPriority w:val="1"/>
    <w:qFormat/>
    <w:rsid w:val="00C704F2"/>
    <w:rPr>
      <w:b/>
      <w:bCs/>
      <w:sz w:val="27"/>
      <w:szCs w:val="27"/>
    </w:rPr>
  </w:style>
  <w:style w:type="character" w:customStyle="1" w:styleId="Char">
    <w:name w:val="نص أساسي Char"/>
    <w:basedOn w:val="a0"/>
    <w:link w:val="a3"/>
    <w:uiPriority w:val="1"/>
    <w:rsid w:val="00C704F2"/>
    <w:rPr>
      <w:rFonts w:ascii="Arial" w:eastAsia="Arial" w:hAnsi="Arial" w:cs="Arial"/>
      <w:b/>
      <w:bCs/>
      <w:sz w:val="27"/>
      <w:szCs w:val="27"/>
    </w:rPr>
  </w:style>
  <w:style w:type="paragraph" w:styleId="a4">
    <w:name w:val="Title"/>
    <w:basedOn w:val="a"/>
    <w:link w:val="Char0"/>
    <w:uiPriority w:val="1"/>
    <w:qFormat/>
    <w:rsid w:val="00C704F2"/>
    <w:pPr>
      <w:spacing w:before="266"/>
      <w:ind w:left="2455" w:right="3433" w:hanging="979"/>
      <w:jc w:val="right"/>
    </w:pPr>
    <w:rPr>
      <w:rFonts w:ascii="Times New Roman" w:eastAsia="Times New Roman" w:hAnsi="Times New Roman" w:cs="Times New Roman"/>
      <w:b/>
      <w:bCs/>
      <w:sz w:val="32"/>
      <w:szCs w:val="32"/>
    </w:rPr>
  </w:style>
  <w:style w:type="character" w:customStyle="1" w:styleId="Char0">
    <w:name w:val="العنوان Char"/>
    <w:basedOn w:val="a0"/>
    <w:link w:val="a4"/>
    <w:uiPriority w:val="1"/>
    <w:rsid w:val="00C704F2"/>
    <w:rPr>
      <w:rFonts w:ascii="Times New Roman" w:eastAsia="Times New Roman" w:hAnsi="Times New Roman" w:cs="Times New Roman"/>
      <w:b/>
      <w:bCs/>
      <w:sz w:val="32"/>
      <w:szCs w:val="32"/>
    </w:rPr>
  </w:style>
  <w:style w:type="paragraph" w:styleId="a5">
    <w:name w:val="List Paragraph"/>
    <w:basedOn w:val="a"/>
    <w:uiPriority w:val="34"/>
    <w:qFormat/>
    <w:rsid w:val="00C704F2"/>
  </w:style>
  <w:style w:type="paragraph" w:customStyle="1" w:styleId="TableParagraph">
    <w:name w:val="Table Paragraph"/>
    <w:basedOn w:val="a"/>
    <w:uiPriority w:val="1"/>
    <w:qFormat/>
    <w:rsid w:val="00C704F2"/>
    <w:pPr>
      <w:jc w:val="right"/>
    </w:pPr>
  </w:style>
  <w:style w:type="paragraph" w:styleId="a6">
    <w:name w:val="header"/>
    <w:basedOn w:val="a"/>
    <w:link w:val="Char1"/>
    <w:uiPriority w:val="99"/>
    <w:unhideWhenUsed/>
    <w:rsid w:val="00C704F2"/>
    <w:pPr>
      <w:tabs>
        <w:tab w:val="center" w:pos="4153"/>
        <w:tab w:val="right" w:pos="8306"/>
      </w:tabs>
    </w:pPr>
  </w:style>
  <w:style w:type="character" w:customStyle="1" w:styleId="Char1">
    <w:name w:val="رأس الصفحة Char"/>
    <w:basedOn w:val="a0"/>
    <w:link w:val="a6"/>
    <w:uiPriority w:val="99"/>
    <w:rsid w:val="00C704F2"/>
    <w:rPr>
      <w:rFonts w:ascii="Arial" w:eastAsia="Arial" w:hAnsi="Arial" w:cs="Arial"/>
    </w:rPr>
  </w:style>
  <w:style w:type="paragraph" w:styleId="a7">
    <w:name w:val="footer"/>
    <w:basedOn w:val="a"/>
    <w:link w:val="Char2"/>
    <w:uiPriority w:val="99"/>
    <w:unhideWhenUsed/>
    <w:rsid w:val="00C704F2"/>
    <w:pPr>
      <w:tabs>
        <w:tab w:val="center" w:pos="4153"/>
        <w:tab w:val="right" w:pos="8306"/>
      </w:tabs>
    </w:pPr>
  </w:style>
  <w:style w:type="character" w:customStyle="1" w:styleId="Char2">
    <w:name w:val="تذييل الصفحة Char"/>
    <w:basedOn w:val="a0"/>
    <w:link w:val="a7"/>
    <w:uiPriority w:val="99"/>
    <w:rsid w:val="00C704F2"/>
    <w:rPr>
      <w:rFonts w:ascii="Arial" w:eastAsia="Arial" w:hAnsi="Arial" w:cs="Arial"/>
    </w:rPr>
  </w:style>
  <w:style w:type="numbering" w:customStyle="1" w:styleId="NoList1">
    <w:name w:val="No List1"/>
    <w:next w:val="a2"/>
    <w:uiPriority w:val="99"/>
    <w:semiHidden/>
    <w:unhideWhenUsed/>
    <w:rsid w:val="00C704F2"/>
  </w:style>
  <w:style w:type="paragraph" w:customStyle="1" w:styleId="msonormal0">
    <w:name w:val="msonormal"/>
    <w:basedOn w:val="a"/>
    <w:rsid w:val="00C704F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C704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itation-133">
    <w:name w:val="citation-133"/>
    <w:basedOn w:val="a0"/>
    <w:rsid w:val="00C704F2"/>
  </w:style>
  <w:style w:type="character" w:customStyle="1" w:styleId="citation-132">
    <w:name w:val="citation-132"/>
    <w:basedOn w:val="a0"/>
    <w:rsid w:val="00C704F2"/>
  </w:style>
  <w:style w:type="character" w:customStyle="1" w:styleId="citation-131">
    <w:name w:val="citation-131"/>
    <w:basedOn w:val="a0"/>
    <w:rsid w:val="00C704F2"/>
  </w:style>
  <w:style w:type="character" w:customStyle="1" w:styleId="citation-130">
    <w:name w:val="citation-130"/>
    <w:basedOn w:val="a0"/>
    <w:rsid w:val="00C704F2"/>
  </w:style>
  <w:style w:type="character" w:customStyle="1" w:styleId="citation-129">
    <w:name w:val="citation-129"/>
    <w:basedOn w:val="a0"/>
    <w:rsid w:val="00C704F2"/>
  </w:style>
  <w:style w:type="character" w:customStyle="1" w:styleId="citation-128">
    <w:name w:val="citation-128"/>
    <w:basedOn w:val="a0"/>
    <w:rsid w:val="00C704F2"/>
  </w:style>
  <w:style w:type="character" w:customStyle="1" w:styleId="citation-127">
    <w:name w:val="citation-127"/>
    <w:basedOn w:val="a0"/>
    <w:rsid w:val="00C704F2"/>
  </w:style>
  <w:style w:type="character" w:customStyle="1" w:styleId="citation-126">
    <w:name w:val="citation-126"/>
    <w:basedOn w:val="a0"/>
    <w:rsid w:val="00C704F2"/>
  </w:style>
  <w:style w:type="character" w:customStyle="1" w:styleId="citation-125">
    <w:name w:val="citation-125"/>
    <w:basedOn w:val="a0"/>
    <w:rsid w:val="00C704F2"/>
  </w:style>
  <w:style w:type="character" w:customStyle="1" w:styleId="citation-124">
    <w:name w:val="citation-124"/>
    <w:basedOn w:val="a0"/>
    <w:rsid w:val="00C704F2"/>
  </w:style>
  <w:style w:type="character" w:customStyle="1" w:styleId="citation-123">
    <w:name w:val="citation-123"/>
    <w:basedOn w:val="a0"/>
    <w:rsid w:val="00C704F2"/>
  </w:style>
  <w:style w:type="character" w:customStyle="1" w:styleId="citation-122">
    <w:name w:val="citation-122"/>
    <w:basedOn w:val="a0"/>
    <w:rsid w:val="00C704F2"/>
  </w:style>
  <w:style w:type="character" w:customStyle="1" w:styleId="citation-121">
    <w:name w:val="citation-121"/>
    <w:basedOn w:val="a0"/>
    <w:rsid w:val="00C704F2"/>
  </w:style>
  <w:style w:type="character" w:customStyle="1" w:styleId="citation-120">
    <w:name w:val="citation-120"/>
    <w:basedOn w:val="a0"/>
    <w:rsid w:val="00C704F2"/>
  </w:style>
  <w:style w:type="character" w:customStyle="1" w:styleId="citation-119">
    <w:name w:val="citation-119"/>
    <w:basedOn w:val="a0"/>
    <w:rsid w:val="00C704F2"/>
  </w:style>
  <w:style w:type="character" w:customStyle="1" w:styleId="citation-118">
    <w:name w:val="citation-118"/>
    <w:basedOn w:val="a0"/>
    <w:rsid w:val="00C704F2"/>
  </w:style>
  <w:style w:type="character" w:customStyle="1" w:styleId="citation-117">
    <w:name w:val="citation-117"/>
    <w:basedOn w:val="a0"/>
    <w:rsid w:val="00C704F2"/>
  </w:style>
  <w:style w:type="character" w:customStyle="1" w:styleId="citation-116">
    <w:name w:val="citation-116"/>
    <w:basedOn w:val="a0"/>
    <w:rsid w:val="00C704F2"/>
  </w:style>
  <w:style w:type="character" w:customStyle="1" w:styleId="citation-115">
    <w:name w:val="citation-115"/>
    <w:basedOn w:val="a0"/>
    <w:rsid w:val="00C704F2"/>
  </w:style>
  <w:style w:type="character" w:customStyle="1" w:styleId="citation-114">
    <w:name w:val="citation-114"/>
    <w:basedOn w:val="a0"/>
    <w:rsid w:val="00C704F2"/>
  </w:style>
  <w:style w:type="character" w:customStyle="1" w:styleId="citation-113">
    <w:name w:val="citation-113"/>
    <w:basedOn w:val="a0"/>
    <w:rsid w:val="00C704F2"/>
  </w:style>
  <w:style w:type="character" w:customStyle="1" w:styleId="citation-112">
    <w:name w:val="citation-112"/>
    <w:basedOn w:val="a0"/>
    <w:rsid w:val="00C704F2"/>
  </w:style>
  <w:style w:type="character" w:customStyle="1" w:styleId="citation-111">
    <w:name w:val="citation-111"/>
    <w:basedOn w:val="a0"/>
    <w:rsid w:val="00C704F2"/>
  </w:style>
  <w:style w:type="character" w:customStyle="1" w:styleId="citation-110">
    <w:name w:val="citation-110"/>
    <w:basedOn w:val="a0"/>
    <w:rsid w:val="00C704F2"/>
  </w:style>
  <w:style w:type="character" w:customStyle="1" w:styleId="citation-109">
    <w:name w:val="citation-109"/>
    <w:basedOn w:val="a0"/>
    <w:rsid w:val="00C704F2"/>
  </w:style>
  <w:style w:type="character" w:customStyle="1" w:styleId="citation-108">
    <w:name w:val="citation-108"/>
    <w:basedOn w:val="a0"/>
    <w:rsid w:val="00C704F2"/>
  </w:style>
  <w:style w:type="character" w:customStyle="1" w:styleId="citation-107">
    <w:name w:val="citation-107"/>
    <w:basedOn w:val="a0"/>
    <w:rsid w:val="00C704F2"/>
  </w:style>
  <w:style w:type="character" w:customStyle="1" w:styleId="citation-106">
    <w:name w:val="citation-106"/>
    <w:basedOn w:val="a0"/>
    <w:rsid w:val="00C704F2"/>
  </w:style>
  <w:style w:type="character" w:customStyle="1" w:styleId="citation-105">
    <w:name w:val="citation-105"/>
    <w:basedOn w:val="a0"/>
    <w:rsid w:val="00C704F2"/>
  </w:style>
  <w:style w:type="character" w:customStyle="1" w:styleId="citation-104">
    <w:name w:val="citation-104"/>
    <w:basedOn w:val="a0"/>
    <w:rsid w:val="00C704F2"/>
  </w:style>
  <w:style w:type="character" w:customStyle="1" w:styleId="citation-103">
    <w:name w:val="citation-103"/>
    <w:basedOn w:val="a0"/>
    <w:rsid w:val="00C704F2"/>
  </w:style>
  <w:style w:type="character" w:customStyle="1" w:styleId="citation-102">
    <w:name w:val="citation-102"/>
    <w:basedOn w:val="a0"/>
    <w:rsid w:val="00C704F2"/>
  </w:style>
  <w:style w:type="character" w:customStyle="1" w:styleId="citation-101">
    <w:name w:val="citation-101"/>
    <w:basedOn w:val="a0"/>
    <w:rsid w:val="00C704F2"/>
  </w:style>
  <w:style w:type="character" w:customStyle="1" w:styleId="citation-100">
    <w:name w:val="citation-100"/>
    <w:basedOn w:val="a0"/>
    <w:rsid w:val="00C704F2"/>
  </w:style>
  <w:style w:type="character" w:customStyle="1" w:styleId="citation-99">
    <w:name w:val="citation-99"/>
    <w:basedOn w:val="a0"/>
    <w:rsid w:val="00C704F2"/>
  </w:style>
  <w:style w:type="character" w:customStyle="1" w:styleId="citation-98">
    <w:name w:val="citation-98"/>
    <w:basedOn w:val="a0"/>
    <w:rsid w:val="00C704F2"/>
  </w:style>
  <w:style w:type="character" w:customStyle="1" w:styleId="citation-97">
    <w:name w:val="citation-97"/>
    <w:basedOn w:val="a0"/>
    <w:rsid w:val="00C704F2"/>
  </w:style>
  <w:style w:type="character" w:customStyle="1" w:styleId="citation-96">
    <w:name w:val="citation-96"/>
    <w:basedOn w:val="a0"/>
    <w:rsid w:val="00C704F2"/>
  </w:style>
  <w:style w:type="character" w:customStyle="1" w:styleId="citation-95">
    <w:name w:val="citation-95"/>
    <w:basedOn w:val="a0"/>
    <w:rsid w:val="00C704F2"/>
  </w:style>
  <w:style w:type="character" w:customStyle="1" w:styleId="citation-94">
    <w:name w:val="citation-94"/>
    <w:basedOn w:val="a0"/>
    <w:rsid w:val="00C704F2"/>
  </w:style>
  <w:style w:type="character" w:customStyle="1" w:styleId="citation-93">
    <w:name w:val="citation-93"/>
    <w:basedOn w:val="a0"/>
    <w:rsid w:val="00C704F2"/>
  </w:style>
  <w:style w:type="character" w:customStyle="1" w:styleId="citation-92">
    <w:name w:val="citation-92"/>
    <w:basedOn w:val="a0"/>
    <w:rsid w:val="00C704F2"/>
  </w:style>
  <w:style w:type="character" w:customStyle="1" w:styleId="citation-91">
    <w:name w:val="citation-91"/>
    <w:basedOn w:val="a0"/>
    <w:rsid w:val="00C704F2"/>
  </w:style>
  <w:style w:type="character" w:customStyle="1" w:styleId="citation-90">
    <w:name w:val="citation-90"/>
    <w:basedOn w:val="a0"/>
    <w:rsid w:val="00C704F2"/>
  </w:style>
  <w:style w:type="character" w:customStyle="1" w:styleId="citation-89">
    <w:name w:val="citation-89"/>
    <w:basedOn w:val="a0"/>
    <w:rsid w:val="00C704F2"/>
  </w:style>
  <w:style w:type="character" w:customStyle="1" w:styleId="citation-88">
    <w:name w:val="citation-88"/>
    <w:basedOn w:val="a0"/>
    <w:rsid w:val="00C704F2"/>
  </w:style>
  <w:style w:type="character" w:customStyle="1" w:styleId="citation-87">
    <w:name w:val="citation-87"/>
    <w:basedOn w:val="a0"/>
    <w:rsid w:val="00C704F2"/>
  </w:style>
  <w:style w:type="character" w:customStyle="1" w:styleId="citation-86">
    <w:name w:val="citation-86"/>
    <w:basedOn w:val="a0"/>
    <w:rsid w:val="00C704F2"/>
  </w:style>
  <w:style w:type="character" w:customStyle="1" w:styleId="citation-85">
    <w:name w:val="citation-85"/>
    <w:basedOn w:val="a0"/>
    <w:rsid w:val="00C704F2"/>
  </w:style>
  <w:style w:type="character" w:customStyle="1" w:styleId="citation-84">
    <w:name w:val="citation-84"/>
    <w:basedOn w:val="a0"/>
    <w:rsid w:val="00C704F2"/>
  </w:style>
  <w:style w:type="character" w:customStyle="1" w:styleId="citation-83">
    <w:name w:val="citation-83"/>
    <w:basedOn w:val="a0"/>
    <w:rsid w:val="00C704F2"/>
  </w:style>
  <w:style w:type="character" w:customStyle="1" w:styleId="citation-82">
    <w:name w:val="citation-82"/>
    <w:basedOn w:val="a0"/>
    <w:rsid w:val="00C704F2"/>
  </w:style>
  <w:style w:type="character" w:customStyle="1" w:styleId="citation-81">
    <w:name w:val="citation-81"/>
    <w:basedOn w:val="a0"/>
    <w:rsid w:val="00C704F2"/>
  </w:style>
  <w:style w:type="character" w:customStyle="1" w:styleId="citation-80">
    <w:name w:val="citation-80"/>
    <w:basedOn w:val="a0"/>
    <w:rsid w:val="00C704F2"/>
  </w:style>
  <w:style w:type="character" w:customStyle="1" w:styleId="citation-79">
    <w:name w:val="citation-79"/>
    <w:basedOn w:val="a0"/>
    <w:rsid w:val="00C704F2"/>
  </w:style>
  <w:style w:type="character" w:customStyle="1" w:styleId="citation-78">
    <w:name w:val="citation-78"/>
    <w:basedOn w:val="a0"/>
    <w:rsid w:val="00C704F2"/>
  </w:style>
  <w:style w:type="character" w:customStyle="1" w:styleId="citation-77">
    <w:name w:val="citation-77"/>
    <w:basedOn w:val="a0"/>
    <w:rsid w:val="00C704F2"/>
  </w:style>
  <w:style w:type="character" w:customStyle="1" w:styleId="citation-76">
    <w:name w:val="citation-76"/>
    <w:basedOn w:val="a0"/>
    <w:rsid w:val="00C704F2"/>
  </w:style>
  <w:style w:type="character" w:customStyle="1" w:styleId="citation-75">
    <w:name w:val="citation-75"/>
    <w:basedOn w:val="a0"/>
    <w:rsid w:val="00C704F2"/>
  </w:style>
  <w:style w:type="character" w:customStyle="1" w:styleId="citation-74">
    <w:name w:val="citation-74"/>
    <w:basedOn w:val="a0"/>
    <w:rsid w:val="00C704F2"/>
  </w:style>
  <w:style w:type="character" w:customStyle="1" w:styleId="citation-73">
    <w:name w:val="citation-73"/>
    <w:basedOn w:val="a0"/>
    <w:rsid w:val="00C704F2"/>
  </w:style>
  <w:style w:type="character" w:customStyle="1" w:styleId="citation-72">
    <w:name w:val="citation-72"/>
    <w:basedOn w:val="a0"/>
    <w:rsid w:val="00C704F2"/>
  </w:style>
  <w:style w:type="character" w:customStyle="1" w:styleId="citation-71">
    <w:name w:val="citation-71"/>
    <w:basedOn w:val="a0"/>
    <w:rsid w:val="00C704F2"/>
  </w:style>
  <w:style w:type="character" w:customStyle="1" w:styleId="citation-70">
    <w:name w:val="citation-70"/>
    <w:basedOn w:val="a0"/>
    <w:rsid w:val="00C704F2"/>
  </w:style>
  <w:style w:type="character" w:customStyle="1" w:styleId="citation-69">
    <w:name w:val="citation-69"/>
    <w:basedOn w:val="a0"/>
    <w:rsid w:val="00C704F2"/>
  </w:style>
  <w:style w:type="character" w:customStyle="1" w:styleId="citation-68">
    <w:name w:val="citation-68"/>
    <w:basedOn w:val="a0"/>
    <w:rsid w:val="00C704F2"/>
  </w:style>
  <w:style w:type="character" w:customStyle="1" w:styleId="citation-67">
    <w:name w:val="citation-67"/>
    <w:basedOn w:val="a0"/>
    <w:rsid w:val="00C704F2"/>
  </w:style>
  <w:style w:type="character" w:customStyle="1" w:styleId="citation-66">
    <w:name w:val="citation-66"/>
    <w:basedOn w:val="a0"/>
    <w:rsid w:val="00C704F2"/>
  </w:style>
  <w:style w:type="character" w:customStyle="1" w:styleId="citation-65">
    <w:name w:val="citation-65"/>
    <w:basedOn w:val="a0"/>
    <w:rsid w:val="00C704F2"/>
  </w:style>
  <w:style w:type="character" w:customStyle="1" w:styleId="citation-64">
    <w:name w:val="citation-64"/>
    <w:basedOn w:val="a0"/>
    <w:rsid w:val="00C704F2"/>
  </w:style>
  <w:style w:type="character" w:customStyle="1" w:styleId="citation-63">
    <w:name w:val="citation-63"/>
    <w:basedOn w:val="a0"/>
    <w:rsid w:val="00C704F2"/>
  </w:style>
  <w:style w:type="character" w:customStyle="1" w:styleId="citation-62">
    <w:name w:val="citation-62"/>
    <w:basedOn w:val="a0"/>
    <w:rsid w:val="00C704F2"/>
  </w:style>
  <w:style w:type="character" w:customStyle="1" w:styleId="citation-61">
    <w:name w:val="citation-61"/>
    <w:basedOn w:val="a0"/>
    <w:rsid w:val="00C704F2"/>
  </w:style>
  <w:style w:type="character" w:customStyle="1" w:styleId="citation-60">
    <w:name w:val="citation-60"/>
    <w:basedOn w:val="a0"/>
    <w:rsid w:val="00C704F2"/>
  </w:style>
  <w:style w:type="character" w:customStyle="1" w:styleId="citation-59">
    <w:name w:val="citation-59"/>
    <w:basedOn w:val="a0"/>
    <w:rsid w:val="00C704F2"/>
  </w:style>
  <w:style w:type="character" w:customStyle="1" w:styleId="citation-58">
    <w:name w:val="citation-58"/>
    <w:basedOn w:val="a0"/>
    <w:rsid w:val="00C704F2"/>
  </w:style>
  <w:style w:type="character" w:customStyle="1" w:styleId="citation-57">
    <w:name w:val="citation-57"/>
    <w:basedOn w:val="a0"/>
    <w:rsid w:val="00C704F2"/>
  </w:style>
  <w:style w:type="character" w:customStyle="1" w:styleId="citation-56">
    <w:name w:val="citation-56"/>
    <w:basedOn w:val="a0"/>
    <w:rsid w:val="00C704F2"/>
  </w:style>
  <w:style w:type="character" w:customStyle="1" w:styleId="citation-55">
    <w:name w:val="citation-55"/>
    <w:basedOn w:val="a0"/>
    <w:rsid w:val="00C704F2"/>
  </w:style>
  <w:style w:type="character" w:customStyle="1" w:styleId="citation-54">
    <w:name w:val="citation-54"/>
    <w:basedOn w:val="a0"/>
    <w:rsid w:val="00C704F2"/>
  </w:style>
  <w:style w:type="character" w:customStyle="1" w:styleId="citation-53">
    <w:name w:val="citation-53"/>
    <w:basedOn w:val="a0"/>
    <w:rsid w:val="00C704F2"/>
  </w:style>
  <w:style w:type="character" w:customStyle="1" w:styleId="citation-52">
    <w:name w:val="citation-52"/>
    <w:basedOn w:val="a0"/>
    <w:rsid w:val="00C704F2"/>
  </w:style>
  <w:style w:type="character" w:customStyle="1" w:styleId="citation-51">
    <w:name w:val="citation-51"/>
    <w:basedOn w:val="a0"/>
    <w:rsid w:val="00C704F2"/>
  </w:style>
  <w:style w:type="character" w:customStyle="1" w:styleId="citation-50">
    <w:name w:val="citation-50"/>
    <w:basedOn w:val="a0"/>
    <w:rsid w:val="00C704F2"/>
  </w:style>
  <w:style w:type="character" w:customStyle="1" w:styleId="citation-49">
    <w:name w:val="citation-49"/>
    <w:basedOn w:val="a0"/>
    <w:rsid w:val="00C704F2"/>
  </w:style>
  <w:style w:type="character" w:customStyle="1" w:styleId="citation-48">
    <w:name w:val="citation-48"/>
    <w:basedOn w:val="a0"/>
    <w:rsid w:val="00C704F2"/>
  </w:style>
  <w:style w:type="character" w:customStyle="1" w:styleId="citation-47">
    <w:name w:val="citation-47"/>
    <w:basedOn w:val="a0"/>
    <w:rsid w:val="00C704F2"/>
  </w:style>
  <w:style w:type="character" w:customStyle="1" w:styleId="citation-46">
    <w:name w:val="citation-46"/>
    <w:basedOn w:val="a0"/>
    <w:rsid w:val="00C704F2"/>
  </w:style>
  <w:style w:type="character" w:customStyle="1" w:styleId="citation-45">
    <w:name w:val="citation-45"/>
    <w:basedOn w:val="a0"/>
    <w:rsid w:val="00C704F2"/>
  </w:style>
  <w:style w:type="character" w:customStyle="1" w:styleId="citation-44">
    <w:name w:val="citation-44"/>
    <w:basedOn w:val="a0"/>
    <w:rsid w:val="00C704F2"/>
  </w:style>
  <w:style w:type="character" w:customStyle="1" w:styleId="citation-43">
    <w:name w:val="citation-43"/>
    <w:basedOn w:val="a0"/>
    <w:rsid w:val="00C704F2"/>
  </w:style>
  <w:style w:type="character" w:customStyle="1" w:styleId="citation-42">
    <w:name w:val="citation-42"/>
    <w:basedOn w:val="a0"/>
    <w:rsid w:val="00C704F2"/>
  </w:style>
  <w:style w:type="character" w:customStyle="1" w:styleId="citation-41">
    <w:name w:val="citation-41"/>
    <w:basedOn w:val="a0"/>
    <w:rsid w:val="00C704F2"/>
  </w:style>
  <w:style w:type="character" w:customStyle="1" w:styleId="citation-40">
    <w:name w:val="citation-40"/>
    <w:basedOn w:val="a0"/>
    <w:rsid w:val="00C704F2"/>
  </w:style>
  <w:style w:type="character" w:customStyle="1" w:styleId="citation-39">
    <w:name w:val="citation-39"/>
    <w:basedOn w:val="a0"/>
    <w:rsid w:val="00C704F2"/>
  </w:style>
  <w:style w:type="character" w:customStyle="1" w:styleId="citation-38">
    <w:name w:val="citation-38"/>
    <w:basedOn w:val="a0"/>
    <w:rsid w:val="00C704F2"/>
  </w:style>
  <w:style w:type="character" w:customStyle="1" w:styleId="citation-37">
    <w:name w:val="citation-37"/>
    <w:basedOn w:val="a0"/>
    <w:rsid w:val="00C704F2"/>
  </w:style>
  <w:style w:type="character" w:customStyle="1" w:styleId="citation-36">
    <w:name w:val="citation-36"/>
    <w:basedOn w:val="a0"/>
    <w:rsid w:val="00C704F2"/>
  </w:style>
  <w:style w:type="character" w:customStyle="1" w:styleId="citation-35">
    <w:name w:val="citation-35"/>
    <w:basedOn w:val="a0"/>
    <w:rsid w:val="00C704F2"/>
  </w:style>
  <w:style w:type="character" w:customStyle="1" w:styleId="citation-34">
    <w:name w:val="citation-34"/>
    <w:basedOn w:val="a0"/>
    <w:rsid w:val="00C704F2"/>
  </w:style>
  <w:style w:type="character" w:customStyle="1" w:styleId="citation-33">
    <w:name w:val="citation-33"/>
    <w:basedOn w:val="a0"/>
    <w:rsid w:val="00C704F2"/>
  </w:style>
  <w:style w:type="character" w:customStyle="1" w:styleId="citation-32">
    <w:name w:val="citation-32"/>
    <w:basedOn w:val="a0"/>
    <w:rsid w:val="00C704F2"/>
  </w:style>
  <w:style w:type="character" w:customStyle="1" w:styleId="citation-31">
    <w:name w:val="citation-31"/>
    <w:basedOn w:val="a0"/>
    <w:rsid w:val="00C704F2"/>
  </w:style>
  <w:style w:type="character" w:customStyle="1" w:styleId="citation-30">
    <w:name w:val="citation-30"/>
    <w:basedOn w:val="a0"/>
    <w:rsid w:val="00C704F2"/>
  </w:style>
  <w:style w:type="character" w:customStyle="1" w:styleId="citation-29">
    <w:name w:val="citation-29"/>
    <w:basedOn w:val="a0"/>
    <w:rsid w:val="00C704F2"/>
  </w:style>
  <w:style w:type="character" w:customStyle="1" w:styleId="citation-28">
    <w:name w:val="citation-28"/>
    <w:basedOn w:val="a0"/>
    <w:rsid w:val="00C704F2"/>
  </w:style>
  <w:style w:type="character" w:customStyle="1" w:styleId="citation-27">
    <w:name w:val="citation-27"/>
    <w:basedOn w:val="a0"/>
    <w:rsid w:val="00C704F2"/>
  </w:style>
  <w:style w:type="character" w:customStyle="1" w:styleId="citation-26">
    <w:name w:val="citation-26"/>
    <w:basedOn w:val="a0"/>
    <w:rsid w:val="00C704F2"/>
  </w:style>
  <w:style w:type="character" w:customStyle="1" w:styleId="citation-25">
    <w:name w:val="citation-25"/>
    <w:basedOn w:val="a0"/>
    <w:rsid w:val="00C704F2"/>
  </w:style>
  <w:style w:type="character" w:customStyle="1" w:styleId="citation-24">
    <w:name w:val="citation-24"/>
    <w:basedOn w:val="a0"/>
    <w:rsid w:val="00C704F2"/>
  </w:style>
  <w:style w:type="character" w:customStyle="1" w:styleId="citation-23">
    <w:name w:val="citation-23"/>
    <w:basedOn w:val="a0"/>
    <w:rsid w:val="00C704F2"/>
  </w:style>
  <w:style w:type="character" w:customStyle="1" w:styleId="citation-22">
    <w:name w:val="citation-22"/>
    <w:basedOn w:val="a0"/>
    <w:rsid w:val="00C704F2"/>
  </w:style>
  <w:style w:type="character" w:customStyle="1" w:styleId="citation-21">
    <w:name w:val="citation-21"/>
    <w:basedOn w:val="a0"/>
    <w:rsid w:val="00C704F2"/>
  </w:style>
  <w:style w:type="character" w:customStyle="1" w:styleId="citation-20">
    <w:name w:val="citation-20"/>
    <w:basedOn w:val="a0"/>
    <w:rsid w:val="00C704F2"/>
  </w:style>
  <w:style w:type="character" w:customStyle="1" w:styleId="citation-19">
    <w:name w:val="citation-19"/>
    <w:basedOn w:val="a0"/>
    <w:rsid w:val="00C704F2"/>
  </w:style>
  <w:style w:type="character" w:customStyle="1" w:styleId="citation-18">
    <w:name w:val="citation-18"/>
    <w:basedOn w:val="a0"/>
    <w:rsid w:val="00C704F2"/>
  </w:style>
  <w:style w:type="character" w:customStyle="1" w:styleId="citation-17">
    <w:name w:val="citation-17"/>
    <w:basedOn w:val="a0"/>
    <w:rsid w:val="00C704F2"/>
  </w:style>
  <w:style w:type="character" w:customStyle="1" w:styleId="citation-16">
    <w:name w:val="citation-16"/>
    <w:basedOn w:val="a0"/>
    <w:rsid w:val="00C704F2"/>
  </w:style>
  <w:style w:type="character" w:customStyle="1" w:styleId="citation-15">
    <w:name w:val="citation-15"/>
    <w:basedOn w:val="a0"/>
    <w:rsid w:val="00C704F2"/>
  </w:style>
  <w:style w:type="character" w:customStyle="1" w:styleId="citation-14">
    <w:name w:val="citation-14"/>
    <w:basedOn w:val="a0"/>
    <w:rsid w:val="00C704F2"/>
  </w:style>
  <w:style w:type="character" w:customStyle="1" w:styleId="citation-13">
    <w:name w:val="citation-13"/>
    <w:basedOn w:val="a0"/>
    <w:rsid w:val="00C704F2"/>
  </w:style>
  <w:style w:type="character" w:customStyle="1" w:styleId="citation-12">
    <w:name w:val="citation-12"/>
    <w:basedOn w:val="a0"/>
    <w:rsid w:val="00C704F2"/>
  </w:style>
  <w:style w:type="character" w:customStyle="1" w:styleId="citation-11">
    <w:name w:val="citation-11"/>
    <w:basedOn w:val="a0"/>
    <w:rsid w:val="00C704F2"/>
  </w:style>
  <w:style w:type="character" w:customStyle="1" w:styleId="citation-10">
    <w:name w:val="citation-10"/>
    <w:basedOn w:val="a0"/>
    <w:rsid w:val="00C704F2"/>
  </w:style>
  <w:style w:type="character" w:customStyle="1" w:styleId="citation-9">
    <w:name w:val="citation-9"/>
    <w:basedOn w:val="a0"/>
    <w:rsid w:val="00C704F2"/>
  </w:style>
  <w:style w:type="character" w:customStyle="1" w:styleId="citation-8">
    <w:name w:val="citation-8"/>
    <w:basedOn w:val="a0"/>
    <w:rsid w:val="00C704F2"/>
  </w:style>
  <w:style w:type="character" w:customStyle="1" w:styleId="citation-7">
    <w:name w:val="citation-7"/>
    <w:basedOn w:val="a0"/>
    <w:rsid w:val="00C704F2"/>
  </w:style>
  <w:style w:type="character" w:customStyle="1" w:styleId="citation-6">
    <w:name w:val="citation-6"/>
    <w:basedOn w:val="a0"/>
    <w:rsid w:val="00C704F2"/>
  </w:style>
  <w:style w:type="character" w:customStyle="1" w:styleId="citation-5">
    <w:name w:val="citation-5"/>
    <w:basedOn w:val="a0"/>
    <w:rsid w:val="00C704F2"/>
  </w:style>
  <w:style w:type="character" w:customStyle="1" w:styleId="citation-4">
    <w:name w:val="citation-4"/>
    <w:basedOn w:val="a0"/>
    <w:rsid w:val="00C704F2"/>
  </w:style>
  <w:style w:type="character" w:customStyle="1" w:styleId="citation-3">
    <w:name w:val="citation-3"/>
    <w:basedOn w:val="a0"/>
    <w:rsid w:val="00C704F2"/>
  </w:style>
  <w:style w:type="character" w:customStyle="1" w:styleId="citation-2">
    <w:name w:val="citation-2"/>
    <w:basedOn w:val="a0"/>
    <w:rsid w:val="00C704F2"/>
  </w:style>
  <w:style w:type="character" w:customStyle="1" w:styleId="citation-1">
    <w:name w:val="citation-1"/>
    <w:basedOn w:val="a0"/>
    <w:rsid w:val="00C704F2"/>
  </w:style>
  <w:style w:type="character" w:customStyle="1" w:styleId="citation-0">
    <w:name w:val="citation-0"/>
    <w:basedOn w:val="a0"/>
    <w:rsid w:val="00C704F2"/>
  </w:style>
  <w:style w:type="character" w:customStyle="1" w:styleId="user-query-container">
    <w:name w:val="user-query-container"/>
    <w:basedOn w:val="a0"/>
    <w:rsid w:val="00C704F2"/>
  </w:style>
  <w:style w:type="character" w:customStyle="1" w:styleId="user-query-bubble-with-background">
    <w:name w:val="user-query-bubble-with-background"/>
    <w:basedOn w:val="a0"/>
    <w:rsid w:val="00C704F2"/>
  </w:style>
  <w:style w:type="character" w:customStyle="1" w:styleId="horizontal-container">
    <w:name w:val="horizontal-container"/>
    <w:basedOn w:val="a0"/>
    <w:rsid w:val="00C704F2"/>
  </w:style>
  <w:style w:type="paragraph" w:customStyle="1" w:styleId="query-text-line">
    <w:name w:val="query-text-line"/>
    <w:basedOn w:val="a"/>
    <w:rsid w:val="00C704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a0"/>
    <w:uiPriority w:val="99"/>
    <w:semiHidden/>
    <w:unhideWhenUsed/>
    <w:rsid w:val="00C704F2"/>
    <w:rPr>
      <w:rFonts w:ascii="Courier New" w:eastAsia="Times New Roman" w:hAnsi="Courier New" w:cs="Courier New"/>
      <w:sz w:val="20"/>
      <w:szCs w:val="20"/>
    </w:rPr>
  </w:style>
  <w:style w:type="character" w:customStyle="1" w:styleId="citation-236">
    <w:name w:val="citation-236"/>
    <w:basedOn w:val="a0"/>
    <w:rsid w:val="00C704F2"/>
  </w:style>
  <w:style w:type="character" w:customStyle="1" w:styleId="citation-235">
    <w:name w:val="citation-235"/>
    <w:basedOn w:val="a0"/>
    <w:rsid w:val="00C704F2"/>
  </w:style>
  <w:style w:type="character" w:customStyle="1" w:styleId="citation-234">
    <w:name w:val="citation-234"/>
    <w:basedOn w:val="a0"/>
    <w:rsid w:val="00C704F2"/>
  </w:style>
  <w:style w:type="character" w:customStyle="1" w:styleId="citation-233">
    <w:name w:val="citation-233"/>
    <w:basedOn w:val="a0"/>
    <w:rsid w:val="00C704F2"/>
  </w:style>
  <w:style w:type="character" w:customStyle="1" w:styleId="citation-232">
    <w:name w:val="citation-232"/>
    <w:basedOn w:val="a0"/>
    <w:rsid w:val="00C704F2"/>
  </w:style>
  <w:style w:type="character" w:customStyle="1" w:styleId="citation-231">
    <w:name w:val="citation-231"/>
    <w:basedOn w:val="a0"/>
    <w:rsid w:val="00C704F2"/>
  </w:style>
  <w:style w:type="character" w:customStyle="1" w:styleId="citation-230">
    <w:name w:val="citation-230"/>
    <w:basedOn w:val="a0"/>
    <w:rsid w:val="00C704F2"/>
  </w:style>
  <w:style w:type="character" w:customStyle="1" w:styleId="citation-229">
    <w:name w:val="citation-229"/>
    <w:basedOn w:val="a0"/>
    <w:rsid w:val="00C704F2"/>
  </w:style>
  <w:style w:type="character" w:customStyle="1" w:styleId="citation-228">
    <w:name w:val="citation-228"/>
    <w:basedOn w:val="a0"/>
    <w:rsid w:val="00C704F2"/>
  </w:style>
  <w:style w:type="character" w:customStyle="1" w:styleId="citation-227">
    <w:name w:val="citation-227"/>
    <w:basedOn w:val="a0"/>
    <w:rsid w:val="00C704F2"/>
  </w:style>
  <w:style w:type="character" w:customStyle="1" w:styleId="citation-226">
    <w:name w:val="citation-226"/>
    <w:basedOn w:val="a0"/>
    <w:rsid w:val="00C704F2"/>
  </w:style>
  <w:style w:type="character" w:customStyle="1" w:styleId="citation-225">
    <w:name w:val="citation-225"/>
    <w:basedOn w:val="a0"/>
    <w:rsid w:val="00C704F2"/>
  </w:style>
  <w:style w:type="character" w:customStyle="1" w:styleId="citation-224">
    <w:name w:val="citation-224"/>
    <w:basedOn w:val="a0"/>
    <w:rsid w:val="00C704F2"/>
  </w:style>
  <w:style w:type="character" w:customStyle="1" w:styleId="citation-223">
    <w:name w:val="citation-223"/>
    <w:basedOn w:val="a0"/>
    <w:rsid w:val="00C704F2"/>
  </w:style>
  <w:style w:type="character" w:customStyle="1" w:styleId="citation-222">
    <w:name w:val="citation-222"/>
    <w:basedOn w:val="a0"/>
    <w:rsid w:val="00C704F2"/>
  </w:style>
  <w:style w:type="character" w:customStyle="1" w:styleId="citation-221">
    <w:name w:val="citation-221"/>
    <w:basedOn w:val="a0"/>
    <w:rsid w:val="00C704F2"/>
  </w:style>
  <w:style w:type="character" w:customStyle="1" w:styleId="citation-220">
    <w:name w:val="citation-220"/>
    <w:basedOn w:val="a0"/>
    <w:rsid w:val="00C704F2"/>
  </w:style>
  <w:style w:type="character" w:customStyle="1" w:styleId="citation-219">
    <w:name w:val="citation-219"/>
    <w:basedOn w:val="a0"/>
    <w:rsid w:val="00C704F2"/>
  </w:style>
  <w:style w:type="character" w:customStyle="1" w:styleId="citation-218">
    <w:name w:val="citation-218"/>
    <w:basedOn w:val="a0"/>
    <w:rsid w:val="00C704F2"/>
  </w:style>
  <w:style w:type="character" w:customStyle="1" w:styleId="citation-217">
    <w:name w:val="citation-217"/>
    <w:basedOn w:val="a0"/>
    <w:rsid w:val="00C704F2"/>
  </w:style>
  <w:style w:type="character" w:customStyle="1" w:styleId="citation-216">
    <w:name w:val="citation-216"/>
    <w:basedOn w:val="a0"/>
    <w:rsid w:val="00C704F2"/>
  </w:style>
  <w:style w:type="character" w:customStyle="1" w:styleId="citation-215">
    <w:name w:val="citation-215"/>
    <w:basedOn w:val="a0"/>
    <w:rsid w:val="00C704F2"/>
  </w:style>
  <w:style w:type="character" w:customStyle="1" w:styleId="citation-214">
    <w:name w:val="citation-214"/>
    <w:basedOn w:val="a0"/>
    <w:rsid w:val="00C704F2"/>
  </w:style>
  <w:style w:type="character" w:customStyle="1" w:styleId="citation-213">
    <w:name w:val="citation-213"/>
    <w:basedOn w:val="a0"/>
    <w:rsid w:val="00C704F2"/>
  </w:style>
  <w:style w:type="character" w:customStyle="1" w:styleId="citation-212">
    <w:name w:val="citation-212"/>
    <w:basedOn w:val="a0"/>
    <w:rsid w:val="00C704F2"/>
  </w:style>
  <w:style w:type="character" w:customStyle="1" w:styleId="citation-211">
    <w:name w:val="citation-211"/>
    <w:basedOn w:val="a0"/>
    <w:rsid w:val="00C704F2"/>
  </w:style>
  <w:style w:type="character" w:customStyle="1" w:styleId="citation-210">
    <w:name w:val="citation-210"/>
    <w:basedOn w:val="a0"/>
    <w:rsid w:val="00C704F2"/>
  </w:style>
  <w:style w:type="character" w:customStyle="1" w:styleId="citation-209">
    <w:name w:val="citation-209"/>
    <w:basedOn w:val="a0"/>
    <w:rsid w:val="00C704F2"/>
  </w:style>
  <w:style w:type="character" w:customStyle="1" w:styleId="citation-208">
    <w:name w:val="citation-208"/>
    <w:basedOn w:val="a0"/>
    <w:rsid w:val="00C704F2"/>
  </w:style>
  <w:style w:type="character" w:customStyle="1" w:styleId="citation-207">
    <w:name w:val="citation-207"/>
    <w:basedOn w:val="a0"/>
    <w:rsid w:val="00C704F2"/>
  </w:style>
  <w:style w:type="character" w:customStyle="1" w:styleId="citation-206">
    <w:name w:val="citation-206"/>
    <w:basedOn w:val="a0"/>
    <w:rsid w:val="00C704F2"/>
  </w:style>
  <w:style w:type="character" w:customStyle="1" w:styleId="citation-205">
    <w:name w:val="citation-205"/>
    <w:basedOn w:val="a0"/>
    <w:rsid w:val="00C704F2"/>
  </w:style>
  <w:style w:type="character" w:customStyle="1" w:styleId="citation-204">
    <w:name w:val="citation-204"/>
    <w:basedOn w:val="a0"/>
    <w:rsid w:val="00C704F2"/>
  </w:style>
  <w:style w:type="character" w:customStyle="1" w:styleId="citation-203">
    <w:name w:val="citation-203"/>
    <w:basedOn w:val="a0"/>
    <w:rsid w:val="00C704F2"/>
  </w:style>
  <w:style w:type="character" w:customStyle="1" w:styleId="citation-202">
    <w:name w:val="citation-202"/>
    <w:basedOn w:val="a0"/>
    <w:rsid w:val="00C704F2"/>
  </w:style>
  <w:style w:type="character" w:customStyle="1" w:styleId="citation-201">
    <w:name w:val="citation-201"/>
    <w:basedOn w:val="a0"/>
    <w:rsid w:val="00C704F2"/>
  </w:style>
  <w:style w:type="character" w:customStyle="1" w:styleId="citation-200">
    <w:name w:val="citation-200"/>
    <w:basedOn w:val="a0"/>
    <w:rsid w:val="00C704F2"/>
  </w:style>
  <w:style w:type="character" w:customStyle="1" w:styleId="citation-199">
    <w:name w:val="citation-199"/>
    <w:basedOn w:val="a0"/>
    <w:rsid w:val="00C704F2"/>
  </w:style>
  <w:style w:type="character" w:customStyle="1" w:styleId="citation-198">
    <w:name w:val="citation-198"/>
    <w:basedOn w:val="a0"/>
    <w:rsid w:val="00C704F2"/>
  </w:style>
  <w:style w:type="character" w:customStyle="1" w:styleId="citation-197">
    <w:name w:val="citation-197"/>
    <w:basedOn w:val="a0"/>
    <w:rsid w:val="00C704F2"/>
  </w:style>
  <w:style w:type="character" w:customStyle="1" w:styleId="citation-196">
    <w:name w:val="citation-196"/>
    <w:basedOn w:val="a0"/>
    <w:rsid w:val="00C704F2"/>
  </w:style>
  <w:style w:type="character" w:customStyle="1" w:styleId="citation-195">
    <w:name w:val="citation-195"/>
    <w:basedOn w:val="a0"/>
    <w:rsid w:val="00C704F2"/>
  </w:style>
  <w:style w:type="character" w:customStyle="1" w:styleId="citation-194">
    <w:name w:val="citation-194"/>
    <w:basedOn w:val="a0"/>
    <w:rsid w:val="00C704F2"/>
  </w:style>
  <w:style w:type="character" w:customStyle="1" w:styleId="citation-193">
    <w:name w:val="citation-193"/>
    <w:basedOn w:val="a0"/>
    <w:rsid w:val="00C704F2"/>
  </w:style>
  <w:style w:type="character" w:customStyle="1" w:styleId="citation-192">
    <w:name w:val="citation-192"/>
    <w:basedOn w:val="a0"/>
    <w:rsid w:val="00C704F2"/>
  </w:style>
  <w:style w:type="character" w:customStyle="1" w:styleId="citation-191">
    <w:name w:val="citation-191"/>
    <w:basedOn w:val="a0"/>
    <w:rsid w:val="00C704F2"/>
  </w:style>
  <w:style w:type="character" w:customStyle="1" w:styleId="citation-190">
    <w:name w:val="citation-190"/>
    <w:basedOn w:val="a0"/>
    <w:rsid w:val="00C704F2"/>
  </w:style>
  <w:style w:type="character" w:customStyle="1" w:styleId="citation-189">
    <w:name w:val="citation-189"/>
    <w:basedOn w:val="a0"/>
    <w:rsid w:val="00C704F2"/>
  </w:style>
  <w:style w:type="character" w:customStyle="1" w:styleId="citation-188">
    <w:name w:val="citation-188"/>
    <w:basedOn w:val="a0"/>
    <w:rsid w:val="00C704F2"/>
  </w:style>
  <w:style w:type="character" w:customStyle="1" w:styleId="citation-187">
    <w:name w:val="citation-187"/>
    <w:basedOn w:val="a0"/>
    <w:rsid w:val="00C704F2"/>
  </w:style>
  <w:style w:type="character" w:customStyle="1" w:styleId="citation-186">
    <w:name w:val="citation-186"/>
    <w:basedOn w:val="a0"/>
    <w:rsid w:val="00C704F2"/>
  </w:style>
  <w:style w:type="character" w:customStyle="1" w:styleId="citation-185">
    <w:name w:val="citation-185"/>
    <w:basedOn w:val="a0"/>
    <w:rsid w:val="00C704F2"/>
  </w:style>
  <w:style w:type="character" w:customStyle="1" w:styleId="citation-184">
    <w:name w:val="citation-184"/>
    <w:basedOn w:val="a0"/>
    <w:rsid w:val="00C704F2"/>
  </w:style>
  <w:style w:type="character" w:customStyle="1" w:styleId="citation-183">
    <w:name w:val="citation-183"/>
    <w:basedOn w:val="a0"/>
    <w:rsid w:val="00C704F2"/>
  </w:style>
  <w:style w:type="character" w:customStyle="1" w:styleId="citation-182">
    <w:name w:val="citation-182"/>
    <w:basedOn w:val="a0"/>
    <w:rsid w:val="00C704F2"/>
  </w:style>
  <w:style w:type="character" w:customStyle="1" w:styleId="citation-181">
    <w:name w:val="citation-181"/>
    <w:basedOn w:val="a0"/>
    <w:rsid w:val="00C704F2"/>
  </w:style>
  <w:style w:type="character" w:customStyle="1" w:styleId="citation-180">
    <w:name w:val="citation-180"/>
    <w:basedOn w:val="a0"/>
    <w:rsid w:val="00C704F2"/>
  </w:style>
  <w:style w:type="character" w:customStyle="1" w:styleId="citation-179">
    <w:name w:val="citation-179"/>
    <w:basedOn w:val="a0"/>
    <w:rsid w:val="00C704F2"/>
  </w:style>
  <w:style w:type="character" w:customStyle="1" w:styleId="citation-178">
    <w:name w:val="citation-178"/>
    <w:basedOn w:val="a0"/>
    <w:rsid w:val="00C704F2"/>
  </w:style>
  <w:style w:type="character" w:customStyle="1" w:styleId="citation-177">
    <w:name w:val="citation-177"/>
    <w:basedOn w:val="a0"/>
    <w:rsid w:val="00C704F2"/>
  </w:style>
  <w:style w:type="character" w:customStyle="1" w:styleId="citation-176">
    <w:name w:val="citation-176"/>
    <w:basedOn w:val="a0"/>
    <w:rsid w:val="00C704F2"/>
  </w:style>
  <w:style w:type="character" w:customStyle="1" w:styleId="citation-175">
    <w:name w:val="citation-175"/>
    <w:basedOn w:val="a0"/>
    <w:rsid w:val="00C704F2"/>
  </w:style>
  <w:style w:type="character" w:customStyle="1" w:styleId="citation-174">
    <w:name w:val="citation-174"/>
    <w:basedOn w:val="a0"/>
    <w:rsid w:val="00C704F2"/>
  </w:style>
  <w:style w:type="character" w:customStyle="1" w:styleId="citation-173">
    <w:name w:val="citation-173"/>
    <w:basedOn w:val="a0"/>
    <w:rsid w:val="00C704F2"/>
  </w:style>
  <w:style w:type="character" w:customStyle="1" w:styleId="citation-172">
    <w:name w:val="citation-172"/>
    <w:basedOn w:val="a0"/>
    <w:rsid w:val="00C704F2"/>
  </w:style>
  <w:style w:type="character" w:customStyle="1" w:styleId="citation-171">
    <w:name w:val="citation-171"/>
    <w:basedOn w:val="a0"/>
    <w:rsid w:val="00C704F2"/>
  </w:style>
  <w:style w:type="character" w:customStyle="1" w:styleId="citation-170">
    <w:name w:val="citation-170"/>
    <w:basedOn w:val="a0"/>
    <w:rsid w:val="00C704F2"/>
  </w:style>
  <w:style w:type="character" w:customStyle="1" w:styleId="citation-169">
    <w:name w:val="citation-169"/>
    <w:basedOn w:val="a0"/>
    <w:rsid w:val="00C704F2"/>
  </w:style>
  <w:style w:type="character" w:customStyle="1" w:styleId="citation-168">
    <w:name w:val="citation-168"/>
    <w:basedOn w:val="a0"/>
    <w:rsid w:val="00C704F2"/>
  </w:style>
  <w:style w:type="character" w:customStyle="1" w:styleId="citation-167">
    <w:name w:val="citation-167"/>
    <w:basedOn w:val="a0"/>
    <w:rsid w:val="00C704F2"/>
  </w:style>
  <w:style w:type="character" w:customStyle="1" w:styleId="citation-166">
    <w:name w:val="citation-166"/>
    <w:basedOn w:val="a0"/>
    <w:rsid w:val="00C704F2"/>
  </w:style>
  <w:style w:type="character" w:customStyle="1" w:styleId="citation-165">
    <w:name w:val="citation-165"/>
    <w:basedOn w:val="a0"/>
    <w:rsid w:val="00C704F2"/>
  </w:style>
  <w:style w:type="character" w:customStyle="1" w:styleId="citation-164">
    <w:name w:val="citation-164"/>
    <w:basedOn w:val="a0"/>
    <w:rsid w:val="00C704F2"/>
  </w:style>
  <w:style w:type="character" w:customStyle="1" w:styleId="citation-163">
    <w:name w:val="citation-163"/>
    <w:basedOn w:val="a0"/>
    <w:rsid w:val="00C704F2"/>
  </w:style>
  <w:style w:type="character" w:customStyle="1" w:styleId="citation-162">
    <w:name w:val="citation-162"/>
    <w:basedOn w:val="a0"/>
    <w:rsid w:val="00C704F2"/>
  </w:style>
  <w:style w:type="character" w:customStyle="1" w:styleId="citation-161">
    <w:name w:val="citation-161"/>
    <w:basedOn w:val="a0"/>
    <w:rsid w:val="00C704F2"/>
  </w:style>
  <w:style w:type="character" w:customStyle="1" w:styleId="citation-160">
    <w:name w:val="citation-160"/>
    <w:basedOn w:val="a0"/>
    <w:rsid w:val="00C704F2"/>
  </w:style>
  <w:style w:type="character" w:customStyle="1" w:styleId="citation-159">
    <w:name w:val="citation-159"/>
    <w:basedOn w:val="a0"/>
    <w:rsid w:val="00C704F2"/>
  </w:style>
  <w:style w:type="character" w:customStyle="1" w:styleId="citation-158">
    <w:name w:val="citation-158"/>
    <w:basedOn w:val="a0"/>
    <w:rsid w:val="00C704F2"/>
  </w:style>
  <w:style w:type="character" w:customStyle="1" w:styleId="citation-157">
    <w:name w:val="citation-157"/>
    <w:basedOn w:val="a0"/>
    <w:rsid w:val="00C704F2"/>
  </w:style>
  <w:style w:type="character" w:customStyle="1" w:styleId="citation-156">
    <w:name w:val="citation-156"/>
    <w:basedOn w:val="a0"/>
    <w:rsid w:val="00C704F2"/>
  </w:style>
  <w:style w:type="character" w:customStyle="1" w:styleId="citation-155">
    <w:name w:val="citation-155"/>
    <w:basedOn w:val="a0"/>
    <w:rsid w:val="00C704F2"/>
  </w:style>
  <w:style w:type="character" w:customStyle="1" w:styleId="citation-154">
    <w:name w:val="citation-154"/>
    <w:basedOn w:val="a0"/>
    <w:rsid w:val="00C704F2"/>
  </w:style>
  <w:style w:type="character" w:customStyle="1" w:styleId="citation-153">
    <w:name w:val="citation-153"/>
    <w:basedOn w:val="a0"/>
    <w:rsid w:val="00C704F2"/>
  </w:style>
  <w:style w:type="character" w:customStyle="1" w:styleId="citation-152">
    <w:name w:val="citation-152"/>
    <w:basedOn w:val="a0"/>
    <w:rsid w:val="00C704F2"/>
  </w:style>
  <w:style w:type="character" w:customStyle="1" w:styleId="citation-151">
    <w:name w:val="citation-151"/>
    <w:basedOn w:val="a0"/>
    <w:rsid w:val="00C704F2"/>
  </w:style>
  <w:style w:type="character" w:customStyle="1" w:styleId="citation-150">
    <w:name w:val="citation-150"/>
    <w:basedOn w:val="a0"/>
    <w:rsid w:val="00C704F2"/>
  </w:style>
  <w:style w:type="character" w:customStyle="1" w:styleId="citation-149">
    <w:name w:val="citation-149"/>
    <w:basedOn w:val="a0"/>
    <w:rsid w:val="00C704F2"/>
  </w:style>
  <w:style w:type="character" w:customStyle="1" w:styleId="citation-148">
    <w:name w:val="citation-148"/>
    <w:basedOn w:val="a0"/>
    <w:rsid w:val="00C704F2"/>
  </w:style>
  <w:style w:type="character" w:customStyle="1" w:styleId="citation-147">
    <w:name w:val="citation-147"/>
    <w:basedOn w:val="a0"/>
    <w:rsid w:val="00C704F2"/>
  </w:style>
  <w:style w:type="character" w:customStyle="1" w:styleId="citation-146">
    <w:name w:val="citation-146"/>
    <w:basedOn w:val="a0"/>
    <w:rsid w:val="00C704F2"/>
  </w:style>
  <w:style w:type="character" w:customStyle="1" w:styleId="citation-145">
    <w:name w:val="citation-145"/>
    <w:basedOn w:val="a0"/>
    <w:rsid w:val="00C704F2"/>
  </w:style>
  <w:style w:type="character" w:customStyle="1" w:styleId="citation-144">
    <w:name w:val="citation-144"/>
    <w:basedOn w:val="a0"/>
    <w:rsid w:val="00C704F2"/>
  </w:style>
  <w:style w:type="character" w:customStyle="1" w:styleId="citation-143">
    <w:name w:val="citation-143"/>
    <w:basedOn w:val="a0"/>
    <w:rsid w:val="00C704F2"/>
  </w:style>
  <w:style w:type="character" w:customStyle="1" w:styleId="citation-142">
    <w:name w:val="citation-142"/>
    <w:basedOn w:val="a0"/>
    <w:rsid w:val="00C704F2"/>
  </w:style>
  <w:style w:type="character" w:customStyle="1" w:styleId="citation-141">
    <w:name w:val="citation-141"/>
    <w:basedOn w:val="a0"/>
    <w:rsid w:val="00C704F2"/>
  </w:style>
  <w:style w:type="character" w:customStyle="1" w:styleId="citation-140">
    <w:name w:val="citation-140"/>
    <w:basedOn w:val="a0"/>
    <w:rsid w:val="00C704F2"/>
  </w:style>
  <w:style w:type="character" w:customStyle="1" w:styleId="citation-139">
    <w:name w:val="citation-139"/>
    <w:basedOn w:val="a0"/>
    <w:rsid w:val="00C704F2"/>
  </w:style>
  <w:style w:type="character" w:customStyle="1" w:styleId="citation-138">
    <w:name w:val="citation-138"/>
    <w:basedOn w:val="a0"/>
    <w:rsid w:val="00C704F2"/>
  </w:style>
  <w:style w:type="character" w:customStyle="1" w:styleId="citation-137">
    <w:name w:val="citation-137"/>
    <w:basedOn w:val="a0"/>
    <w:rsid w:val="00C704F2"/>
  </w:style>
  <w:style w:type="character" w:customStyle="1" w:styleId="citation-136">
    <w:name w:val="citation-136"/>
    <w:basedOn w:val="a0"/>
    <w:rsid w:val="00C704F2"/>
  </w:style>
  <w:style w:type="character" w:customStyle="1" w:styleId="citation-135">
    <w:name w:val="citation-135"/>
    <w:basedOn w:val="a0"/>
    <w:rsid w:val="00C704F2"/>
  </w:style>
  <w:style w:type="character" w:customStyle="1" w:styleId="citation-134">
    <w:name w:val="citation-134"/>
    <w:basedOn w:val="a0"/>
    <w:rsid w:val="00C704F2"/>
  </w:style>
  <w:style w:type="table" w:styleId="a9">
    <w:name w:val="Table Grid"/>
    <w:basedOn w:val="a1"/>
    <w:uiPriority w:val="39"/>
    <w:rsid w:val="00C704F2"/>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uiPriority w:val="99"/>
    <w:semiHidden/>
    <w:unhideWhenUsed/>
    <w:rsid w:val="00C704F2"/>
    <w:rPr>
      <w:rFonts w:ascii="Tahoma" w:hAnsi="Tahoma" w:cs="Tahoma"/>
      <w:sz w:val="18"/>
      <w:szCs w:val="18"/>
    </w:rPr>
  </w:style>
  <w:style w:type="character" w:customStyle="1" w:styleId="Char3">
    <w:name w:val="نص في بالون Char"/>
    <w:basedOn w:val="a0"/>
    <w:link w:val="aa"/>
    <w:uiPriority w:val="99"/>
    <w:semiHidden/>
    <w:rsid w:val="00C704F2"/>
    <w:rPr>
      <w:rFonts w:ascii="Tahoma" w:eastAsia="Arial" w:hAnsi="Tahoma" w:cs="Tahoma"/>
      <w:sz w:val="18"/>
      <w:szCs w:val="18"/>
    </w:rPr>
  </w:style>
  <w:style w:type="table" w:customStyle="1" w:styleId="10">
    <w:name w:val="شبكة جدول1"/>
    <w:basedOn w:val="a1"/>
    <w:next w:val="a9"/>
    <w:uiPriority w:val="39"/>
    <w:rsid w:val="005C2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9"/>
    <w:uiPriority w:val="39"/>
    <w:rsid w:val="000F0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9"/>
    <w:uiPriority w:val="39"/>
    <w:rsid w:val="000F0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a1"/>
    <w:next w:val="a9"/>
    <w:uiPriority w:val="39"/>
    <w:rsid w:val="000F0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a1"/>
    <w:next w:val="a9"/>
    <w:uiPriority w:val="39"/>
    <w:rsid w:val="00A51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704F2"/>
    <w:pPr>
      <w:widowControl w:val="0"/>
      <w:autoSpaceDE w:val="0"/>
      <w:autoSpaceDN w:val="0"/>
      <w:spacing w:after="0" w:line="240" w:lineRule="auto"/>
    </w:pPr>
    <w:rPr>
      <w:rFonts w:ascii="Arial" w:eastAsia="Arial" w:hAnsi="Arial" w:cs="Arial"/>
    </w:rPr>
  </w:style>
  <w:style w:type="paragraph" w:styleId="1">
    <w:name w:val="heading 1"/>
    <w:basedOn w:val="a"/>
    <w:link w:val="1Char"/>
    <w:uiPriority w:val="9"/>
    <w:qFormat/>
    <w:rsid w:val="00C704F2"/>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C704F2"/>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704F2"/>
    <w:rPr>
      <w:rFonts w:ascii="Times New Roman" w:eastAsia="Times New Roman" w:hAnsi="Times New Roman" w:cs="Times New Roman"/>
      <w:b/>
      <w:bCs/>
      <w:kern w:val="36"/>
      <w:sz w:val="48"/>
      <w:szCs w:val="48"/>
    </w:rPr>
  </w:style>
  <w:style w:type="character" w:customStyle="1" w:styleId="3Char">
    <w:name w:val="عنوان 3 Char"/>
    <w:basedOn w:val="a0"/>
    <w:link w:val="3"/>
    <w:uiPriority w:val="9"/>
    <w:rsid w:val="00C704F2"/>
    <w:rPr>
      <w:rFonts w:ascii="Times New Roman" w:eastAsia="Times New Roman" w:hAnsi="Times New Roman" w:cs="Times New Roman"/>
      <w:b/>
      <w:bCs/>
      <w:sz w:val="27"/>
      <w:szCs w:val="27"/>
    </w:rPr>
  </w:style>
  <w:style w:type="paragraph" w:styleId="a3">
    <w:name w:val="Body Text"/>
    <w:basedOn w:val="a"/>
    <w:link w:val="Char"/>
    <w:uiPriority w:val="1"/>
    <w:qFormat/>
    <w:rsid w:val="00C704F2"/>
    <w:rPr>
      <w:b/>
      <w:bCs/>
      <w:sz w:val="27"/>
      <w:szCs w:val="27"/>
    </w:rPr>
  </w:style>
  <w:style w:type="character" w:customStyle="1" w:styleId="Char">
    <w:name w:val="نص أساسي Char"/>
    <w:basedOn w:val="a0"/>
    <w:link w:val="a3"/>
    <w:uiPriority w:val="1"/>
    <w:rsid w:val="00C704F2"/>
    <w:rPr>
      <w:rFonts w:ascii="Arial" w:eastAsia="Arial" w:hAnsi="Arial" w:cs="Arial"/>
      <w:b/>
      <w:bCs/>
      <w:sz w:val="27"/>
      <w:szCs w:val="27"/>
    </w:rPr>
  </w:style>
  <w:style w:type="paragraph" w:styleId="a4">
    <w:name w:val="Title"/>
    <w:basedOn w:val="a"/>
    <w:link w:val="Char0"/>
    <w:uiPriority w:val="1"/>
    <w:qFormat/>
    <w:rsid w:val="00C704F2"/>
    <w:pPr>
      <w:spacing w:before="266"/>
      <w:ind w:left="2455" w:right="3433" w:hanging="979"/>
      <w:jc w:val="right"/>
    </w:pPr>
    <w:rPr>
      <w:rFonts w:ascii="Times New Roman" w:eastAsia="Times New Roman" w:hAnsi="Times New Roman" w:cs="Times New Roman"/>
      <w:b/>
      <w:bCs/>
      <w:sz w:val="32"/>
      <w:szCs w:val="32"/>
    </w:rPr>
  </w:style>
  <w:style w:type="character" w:customStyle="1" w:styleId="Char0">
    <w:name w:val="العنوان Char"/>
    <w:basedOn w:val="a0"/>
    <w:link w:val="a4"/>
    <w:uiPriority w:val="1"/>
    <w:rsid w:val="00C704F2"/>
    <w:rPr>
      <w:rFonts w:ascii="Times New Roman" w:eastAsia="Times New Roman" w:hAnsi="Times New Roman" w:cs="Times New Roman"/>
      <w:b/>
      <w:bCs/>
      <w:sz w:val="32"/>
      <w:szCs w:val="32"/>
    </w:rPr>
  </w:style>
  <w:style w:type="paragraph" w:styleId="a5">
    <w:name w:val="List Paragraph"/>
    <w:basedOn w:val="a"/>
    <w:uiPriority w:val="34"/>
    <w:qFormat/>
    <w:rsid w:val="00C704F2"/>
  </w:style>
  <w:style w:type="paragraph" w:customStyle="1" w:styleId="TableParagraph">
    <w:name w:val="Table Paragraph"/>
    <w:basedOn w:val="a"/>
    <w:uiPriority w:val="1"/>
    <w:qFormat/>
    <w:rsid w:val="00C704F2"/>
    <w:pPr>
      <w:jc w:val="right"/>
    </w:pPr>
  </w:style>
  <w:style w:type="paragraph" w:styleId="a6">
    <w:name w:val="header"/>
    <w:basedOn w:val="a"/>
    <w:link w:val="Char1"/>
    <w:uiPriority w:val="99"/>
    <w:unhideWhenUsed/>
    <w:rsid w:val="00C704F2"/>
    <w:pPr>
      <w:tabs>
        <w:tab w:val="center" w:pos="4153"/>
        <w:tab w:val="right" w:pos="8306"/>
      </w:tabs>
    </w:pPr>
  </w:style>
  <w:style w:type="character" w:customStyle="1" w:styleId="Char1">
    <w:name w:val="رأس الصفحة Char"/>
    <w:basedOn w:val="a0"/>
    <w:link w:val="a6"/>
    <w:uiPriority w:val="99"/>
    <w:rsid w:val="00C704F2"/>
    <w:rPr>
      <w:rFonts w:ascii="Arial" w:eastAsia="Arial" w:hAnsi="Arial" w:cs="Arial"/>
    </w:rPr>
  </w:style>
  <w:style w:type="paragraph" w:styleId="a7">
    <w:name w:val="footer"/>
    <w:basedOn w:val="a"/>
    <w:link w:val="Char2"/>
    <w:uiPriority w:val="99"/>
    <w:unhideWhenUsed/>
    <w:rsid w:val="00C704F2"/>
    <w:pPr>
      <w:tabs>
        <w:tab w:val="center" w:pos="4153"/>
        <w:tab w:val="right" w:pos="8306"/>
      </w:tabs>
    </w:pPr>
  </w:style>
  <w:style w:type="character" w:customStyle="1" w:styleId="Char2">
    <w:name w:val="تذييل الصفحة Char"/>
    <w:basedOn w:val="a0"/>
    <w:link w:val="a7"/>
    <w:uiPriority w:val="99"/>
    <w:rsid w:val="00C704F2"/>
    <w:rPr>
      <w:rFonts w:ascii="Arial" w:eastAsia="Arial" w:hAnsi="Arial" w:cs="Arial"/>
    </w:rPr>
  </w:style>
  <w:style w:type="numbering" w:customStyle="1" w:styleId="NoList1">
    <w:name w:val="No List1"/>
    <w:next w:val="a2"/>
    <w:uiPriority w:val="99"/>
    <w:semiHidden/>
    <w:unhideWhenUsed/>
    <w:rsid w:val="00C704F2"/>
  </w:style>
  <w:style w:type="paragraph" w:customStyle="1" w:styleId="msonormal0">
    <w:name w:val="msonormal"/>
    <w:basedOn w:val="a"/>
    <w:rsid w:val="00C704F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C704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itation-133">
    <w:name w:val="citation-133"/>
    <w:basedOn w:val="a0"/>
    <w:rsid w:val="00C704F2"/>
  </w:style>
  <w:style w:type="character" w:customStyle="1" w:styleId="citation-132">
    <w:name w:val="citation-132"/>
    <w:basedOn w:val="a0"/>
    <w:rsid w:val="00C704F2"/>
  </w:style>
  <w:style w:type="character" w:customStyle="1" w:styleId="citation-131">
    <w:name w:val="citation-131"/>
    <w:basedOn w:val="a0"/>
    <w:rsid w:val="00C704F2"/>
  </w:style>
  <w:style w:type="character" w:customStyle="1" w:styleId="citation-130">
    <w:name w:val="citation-130"/>
    <w:basedOn w:val="a0"/>
    <w:rsid w:val="00C704F2"/>
  </w:style>
  <w:style w:type="character" w:customStyle="1" w:styleId="citation-129">
    <w:name w:val="citation-129"/>
    <w:basedOn w:val="a0"/>
    <w:rsid w:val="00C704F2"/>
  </w:style>
  <w:style w:type="character" w:customStyle="1" w:styleId="citation-128">
    <w:name w:val="citation-128"/>
    <w:basedOn w:val="a0"/>
    <w:rsid w:val="00C704F2"/>
  </w:style>
  <w:style w:type="character" w:customStyle="1" w:styleId="citation-127">
    <w:name w:val="citation-127"/>
    <w:basedOn w:val="a0"/>
    <w:rsid w:val="00C704F2"/>
  </w:style>
  <w:style w:type="character" w:customStyle="1" w:styleId="citation-126">
    <w:name w:val="citation-126"/>
    <w:basedOn w:val="a0"/>
    <w:rsid w:val="00C704F2"/>
  </w:style>
  <w:style w:type="character" w:customStyle="1" w:styleId="citation-125">
    <w:name w:val="citation-125"/>
    <w:basedOn w:val="a0"/>
    <w:rsid w:val="00C704F2"/>
  </w:style>
  <w:style w:type="character" w:customStyle="1" w:styleId="citation-124">
    <w:name w:val="citation-124"/>
    <w:basedOn w:val="a0"/>
    <w:rsid w:val="00C704F2"/>
  </w:style>
  <w:style w:type="character" w:customStyle="1" w:styleId="citation-123">
    <w:name w:val="citation-123"/>
    <w:basedOn w:val="a0"/>
    <w:rsid w:val="00C704F2"/>
  </w:style>
  <w:style w:type="character" w:customStyle="1" w:styleId="citation-122">
    <w:name w:val="citation-122"/>
    <w:basedOn w:val="a0"/>
    <w:rsid w:val="00C704F2"/>
  </w:style>
  <w:style w:type="character" w:customStyle="1" w:styleId="citation-121">
    <w:name w:val="citation-121"/>
    <w:basedOn w:val="a0"/>
    <w:rsid w:val="00C704F2"/>
  </w:style>
  <w:style w:type="character" w:customStyle="1" w:styleId="citation-120">
    <w:name w:val="citation-120"/>
    <w:basedOn w:val="a0"/>
    <w:rsid w:val="00C704F2"/>
  </w:style>
  <w:style w:type="character" w:customStyle="1" w:styleId="citation-119">
    <w:name w:val="citation-119"/>
    <w:basedOn w:val="a0"/>
    <w:rsid w:val="00C704F2"/>
  </w:style>
  <w:style w:type="character" w:customStyle="1" w:styleId="citation-118">
    <w:name w:val="citation-118"/>
    <w:basedOn w:val="a0"/>
    <w:rsid w:val="00C704F2"/>
  </w:style>
  <w:style w:type="character" w:customStyle="1" w:styleId="citation-117">
    <w:name w:val="citation-117"/>
    <w:basedOn w:val="a0"/>
    <w:rsid w:val="00C704F2"/>
  </w:style>
  <w:style w:type="character" w:customStyle="1" w:styleId="citation-116">
    <w:name w:val="citation-116"/>
    <w:basedOn w:val="a0"/>
    <w:rsid w:val="00C704F2"/>
  </w:style>
  <w:style w:type="character" w:customStyle="1" w:styleId="citation-115">
    <w:name w:val="citation-115"/>
    <w:basedOn w:val="a0"/>
    <w:rsid w:val="00C704F2"/>
  </w:style>
  <w:style w:type="character" w:customStyle="1" w:styleId="citation-114">
    <w:name w:val="citation-114"/>
    <w:basedOn w:val="a0"/>
    <w:rsid w:val="00C704F2"/>
  </w:style>
  <w:style w:type="character" w:customStyle="1" w:styleId="citation-113">
    <w:name w:val="citation-113"/>
    <w:basedOn w:val="a0"/>
    <w:rsid w:val="00C704F2"/>
  </w:style>
  <w:style w:type="character" w:customStyle="1" w:styleId="citation-112">
    <w:name w:val="citation-112"/>
    <w:basedOn w:val="a0"/>
    <w:rsid w:val="00C704F2"/>
  </w:style>
  <w:style w:type="character" w:customStyle="1" w:styleId="citation-111">
    <w:name w:val="citation-111"/>
    <w:basedOn w:val="a0"/>
    <w:rsid w:val="00C704F2"/>
  </w:style>
  <w:style w:type="character" w:customStyle="1" w:styleId="citation-110">
    <w:name w:val="citation-110"/>
    <w:basedOn w:val="a0"/>
    <w:rsid w:val="00C704F2"/>
  </w:style>
  <w:style w:type="character" w:customStyle="1" w:styleId="citation-109">
    <w:name w:val="citation-109"/>
    <w:basedOn w:val="a0"/>
    <w:rsid w:val="00C704F2"/>
  </w:style>
  <w:style w:type="character" w:customStyle="1" w:styleId="citation-108">
    <w:name w:val="citation-108"/>
    <w:basedOn w:val="a0"/>
    <w:rsid w:val="00C704F2"/>
  </w:style>
  <w:style w:type="character" w:customStyle="1" w:styleId="citation-107">
    <w:name w:val="citation-107"/>
    <w:basedOn w:val="a0"/>
    <w:rsid w:val="00C704F2"/>
  </w:style>
  <w:style w:type="character" w:customStyle="1" w:styleId="citation-106">
    <w:name w:val="citation-106"/>
    <w:basedOn w:val="a0"/>
    <w:rsid w:val="00C704F2"/>
  </w:style>
  <w:style w:type="character" w:customStyle="1" w:styleId="citation-105">
    <w:name w:val="citation-105"/>
    <w:basedOn w:val="a0"/>
    <w:rsid w:val="00C704F2"/>
  </w:style>
  <w:style w:type="character" w:customStyle="1" w:styleId="citation-104">
    <w:name w:val="citation-104"/>
    <w:basedOn w:val="a0"/>
    <w:rsid w:val="00C704F2"/>
  </w:style>
  <w:style w:type="character" w:customStyle="1" w:styleId="citation-103">
    <w:name w:val="citation-103"/>
    <w:basedOn w:val="a0"/>
    <w:rsid w:val="00C704F2"/>
  </w:style>
  <w:style w:type="character" w:customStyle="1" w:styleId="citation-102">
    <w:name w:val="citation-102"/>
    <w:basedOn w:val="a0"/>
    <w:rsid w:val="00C704F2"/>
  </w:style>
  <w:style w:type="character" w:customStyle="1" w:styleId="citation-101">
    <w:name w:val="citation-101"/>
    <w:basedOn w:val="a0"/>
    <w:rsid w:val="00C704F2"/>
  </w:style>
  <w:style w:type="character" w:customStyle="1" w:styleId="citation-100">
    <w:name w:val="citation-100"/>
    <w:basedOn w:val="a0"/>
    <w:rsid w:val="00C704F2"/>
  </w:style>
  <w:style w:type="character" w:customStyle="1" w:styleId="citation-99">
    <w:name w:val="citation-99"/>
    <w:basedOn w:val="a0"/>
    <w:rsid w:val="00C704F2"/>
  </w:style>
  <w:style w:type="character" w:customStyle="1" w:styleId="citation-98">
    <w:name w:val="citation-98"/>
    <w:basedOn w:val="a0"/>
    <w:rsid w:val="00C704F2"/>
  </w:style>
  <w:style w:type="character" w:customStyle="1" w:styleId="citation-97">
    <w:name w:val="citation-97"/>
    <w:basedOn w:val="a0"/>
    <w:rsid w:val="00C704F2"/>
  </w:style>
  <w:style w:type="character" w:customStyle="1" w:styleId="citation-96">
    <w:name w:val="citation-96"/>
    <w:basedOn w:val="a0"/>
    <w:rsid w:val="00C704F2"/>
  </w:style>
  <w:style w:type="character" w:customStyle="1" w:styleId="citation-95">
    <w:name w:val="citation-95"/>
    <w:basedOn w:val="a0"/>
    <w:rsid w:val="00C704F2"/>
  </w:style>
  <w:style w:type="character" w:customStyle="1" w:styleId="citation-94">
    <w:name w:val="citation-94"/>
    <w:basedOn w:val="a0"/>
    <w:rsid w:val="00C704F2"/>
  </w:style>
  <w:style w:type="character" w:customStyle="1" w:styleId="citation-93">
    <w:name w:val="citation-93"/>
    <w:basedOn w:val="a0"/>
    <w:rsid w:val="00C704F2"/>
  </w:style>
  <w:style w:type="character" w:customStyle="1" w:styleId="citation-92">
    <w:name w:val="citation-92"/>
    <w:basedOn w:val="a0"/>
    <w:rsid w:val="00C704F2"/>
  </w:style>
  <w:style w:type="character" w:customStyle="1" w:styleId="citation-91">
    <w:name w:val="citation-91"/>
    <w:basedOn w:val="a0"/>
    <w:rsid w:val="00C704F2"/>
  </w:style>
  <w:style w:type="character" w:customStyle="1" w:styleId="citation-90">
    <w:name w:val="citation-90"/>
    <w:basedOn w:val="a0"/>
    <w:rsid w:val="00C704F2"/>
  </w:style>
  <w:style w:type="character" w:customStyle="1" w:styleId="citation-89">
    <w:name w:val="citation-89"/>
    <w:basedOn w:val="a0"/>
    <w:rsid w:val="00C704F2"/>
  </w:style>
  <w:style w:type="character" w:customStyle="1" w:styleId="citation-88">
    <w:name w:val="citation-88"/>
    <w:basedOn w:val="a0"/>
    <w:rsid w:val="00C704F2"/>
  </w:style>
  <w:style w:type="character" w:customStyle="1" w:styleId="citation-87">
    <w:name w:val="citation-87"/>
    <w:basedOn w:val="a0"/>
    <w:rsid w:val="00C704F2"/>
  </w:style>
  <w:style w:type="character" w:customStyle="1" w:styleId="citation-86">
    <w:name w:val="citation-86"/>
    <w:basedOn w:val="a0"/>
    <w:rsid w:val="00C704F2"/>
  </w:style>
  <w:style w:type="character" w:customStyle="1" w:styleId="citation-85">
    <w:name w:val="citation-85"/>
    <w:basedOn w:val="a0"/>
    <w:rsid w:val="00C704F2"/>
  </w:style>
  <w:style w:type="character" w:customStyle="1" w:styleId="citation-84">
    <w:name w:val="citation-84"/>
    <w:basedOn w:val="a0"/>
    <w:rsid w:val="00C704F2"/>
  </w:style>
  <w:style w:type="character" w:customStyle="1" w:styleId="citation-83">
    <w:name w:val="citation-83"/>
    <w:basedOn w:val="a0"/>
    <w:rsid w:val="00C704F2"/>
  </w:style>
  <w:style w:type="character" w:customStyle="1" w:styleId="citation-82">
    <w:name w:val="citation-82"/>
    <w:basedOn w:val="a0"/>
    <w:rsid w:val="00C704F2"/>
  </w:style>
  <w:style w:type="character" w:customStyle="1" w:styleId="citation-81">
    <w:name w:val="citation-81"/>
    <w:basedOn w:val="a0"/>
    <w:rsid w:val="00C704F2"/>
  </w:style>
  <w:style w:type="character" w:customStyle="1" w:styleId="citation-80">
    <w:name w:val="citation-80"/>
    <w:basedOn w:val="a0"/>
    <w:rsid w:val="00C704F2"/>
  </w:style>
  <w:style w:type="character" w:customStyle="1" w:styleId="citation-79">
    <w:name w:val="citation-79"/>
    <w:basedOn w:val="a0"/>
    <w:rsid w:val="00C704F2"/>
  </w:style>
  <w:style w:type="character" w:customStyle="1" w:styleId="citation-78">
    <w:name w:val="citation-78"/>
    <w:basedOn w:val="a0"/>
    <w:rsid w:val="00C704F2"/>
  </w:style>
  <w:style w:type="character" w:customStyle="1" w:styleId="citation-77">
    <w:name w:val="citation-77"/>
    <w:basedOn w:val="a0"/>
    <w:rsid w:val="00C704F2"/>
  </w:style>
  <w:style w:type="character" w:customStyle="1" w:styleId="citation-76">
    <w:name w:val="citation-76"/>
    <w:basedOn w:val="a0"/>
    <w:rsid w:val="00C704F2"/>
  </w:style>
  <w:style w:type="character" w:customStyle="1" w:styleId="citation-75">
    <w:name w:val="citation-75"/>
    <w:basedOn w:val="a0"/>
    <w:rsid w:val="00C704F2"/>
  </w:style>
  <w:style w:type="character" w:customStyle="1" w:styleId="citation-74">
    <w:name w:val="citation-74"/>
    <w:basedOn w:val="a0"/>
    <w:rsid w:val="00C704F2"/>
  </w:style>
  <w:style w:type="character" w:customStyle="1" w:styleId="citation-73">
    <w:name w:val="citation-73"/>
    <w:basedOn w:val="a0"/>
    <w:rsid w:val="00C704F2"/>
  </w:style>
  <w:style w:type="character" w:customStyle="1" w:styleId="citation-72">
    <w:name w:val="citation-72"/>
    <w:basedOn w:val="a0"/>
    <w:rsid w:val="00C704F2"/>
  </w:style>
  <w:style w:type="character" w:customStyle="1" w:styleId="citation-71">
    <w:name w:val="citation-71"/>
    <w:basedOn w:val="a0"/>
    <w:rsid w:val="00C704F2"/>
  </w:style>
  <w:style w:type="character" w:customStyle="1" w:styleId="citation-70">
    <w:name w:val="citation-70"/>
    <w:basedOn w:val="a0"/>
    <w:rsid w:val="00C704F2"/>
  </w:style>
  <w:style w:type="character" w:customStyle="1" w:styleId="citation-69">
    <w:name w:val="citation-69"/>
    <w:basedOn w:val="a0"/>
    <w:rsid w:val="00C704F2"/>
  </w:style>
  <w:style w:type="character" w:customStyle="1" w:styleId="citation-68">
    <w:name w:val="citation-68"/>
    <w:basedOn w:val="a0"/>
    <w:rsid w:val="00C704F2"/>
  </w:style>
  <w:style w:type="character" w:customStyle="1" w:styleId="citation-67">
    <w:name w:val="citation-67"/>
    <w:basedOn w:val="a0"/>
    <w:rsid w:val="00C704F2"/>
  </w:style>
  <w:style w:type="character" w:customStyle="1" w:styleId="citation-66">
    <w:name w:val="citation-66"/>
    <w:basedOn w:val="a0"/>
    <w:rsid w:val="00C704F2"/>
  </w:style>
  <w:style w:type="character" w:customStyle="1" w:styleId="citation-65">
    <w:name w:val="citation-65"/>
    <w:basedOn w:val="a0"/>
    <w:rsid w:val="00C704F2"/>
  </w:style>
  <w:style w:type="character" w:customStyle="1" w:styleId="citation-64">
    <w:name w:val="citation-64"/>
    <w:basedOn w:val="a0"/>
    <w:rsid w:val="00C704F2"/>
  </w:style>
  <w:style w:type="character" w:customStyle="1" w:styleId="citation-63">
    <w:name w:val="citation-63"/>
    <w:basedOn w:val="a0"/>
    <w:rsid w:val="00C704F2"/>
  </w:style>
  <w:style w:type="character" w:customStyle="1" w:styleId="citation-62">
    <w:name w:val="citation-62"/>
    <w:basedOn w:val="a0"/>
    <w:rsid w:val="00C704F2"/>
  </w:style>
  <w:style w:type="character" w:customStyle="1" w:styleId="citation-61">
    <w:name w:val="citation-61"/>
    <w:basedOn w:val="a0"/>
    <w:rsid w:val="00C704F2"/>
  </w:style>
  <w:style w:type="character" w:customStyle="1" w:styleId="citation-60">
    <w:name w:val="citation-60"/>
    <w:basedOn w:val="a0"/>
    <w:rsid w:val="00C704F2"/>
  </w:style>
  <w:style w:type="character" w:customStyle="1" w:styleId="citation-59">
    <w:name w:val="citation-59"/>
    <w:basedOn w:val="a0"/>
    <w:rsid w:val="00C704F2"/>
  </w:style>
  <w:style w:type="character" w:customStyle="1" w:styleId="citation-58">
    <w:name w:val="citation-58"/>
    <w:basedOn w:val="a0"/>
    <w:rsid w:val="00C704F2"/>
  </w:style>
  <w:style w:type="character" w:customStyle="1" w:styleId="citation-57">
    <w:name w:val="citation-57"/>
    <w:basedOn w:val="a0"/>
    <w:rsid w:val="00C704F2"/>
  </w:style>
  <w:style w:type="character" w:customStyle="1" w:styleId="citation-56">
    <w:name w:val="citation-56"/>
    <w:basedOn w:val="a0"/>
    <w:rsid w:val="00C704F2"/>
  </w:style>
  <w:style w:type="character" w:customStyle="1" w:styleId="citation-55">
    <w:name w:val="citation-55"/>
    <w:basedOn w:val="a0"/>
    <w:rsid w:val="00C704F2"/>
  </w:style>
  <w:style w:type="character" w:customStyle="1" w:styleId="citation-54">
    <w:name w:val="citation-54"/>
    <w:basedOn w:val="a0"/>
    <w:rsid w:val="00C704F2"/>
  </w:style>
  <w:style w:type="character" w:customStyle="1" w:styleId="citation-53">
    <w:name w:val="citation-53"/>
    <w:basedOn w:val="a0"/>
    <w:rsid w:val="00C704F2"/>
  </w:style>
  <w:style w:type="character" w:customStyle="1" w:styleId="citation-52">
    <w:name w:val="citation-52"/>
    <w:basedOn w:val="a0"/>
    <w:rsid w:val="00C704F2"/>
  </w:style>
  <w:style w:type="character" w:customStyle="1" w:styleId="citation-51">
    <w:name w:val="citation-51"/>
    <w:basedOn w:val="a0"/>
    <w:rsid w:val="00C704F2"/>
  </w:style>
  <w:style w:type="character" w:customStyle="1" w:styleId="citation-50">
    <w:name w:val="citation-50"/>
    <w:basedOn w:val="a0"/>
    <w:rsid w:val="00C704F2"/>
  </w:style>
  <w:style w:type="character" w:customStyle="1" w:styleId="citation-49">
    <w:name w:val="citation-49"/>
    <w:basedOn w:val="a0"/>
    <w:rsid w:val="00C704F2"/>
  </w:style>
  <w:style w:type="character" w:customStyle="1" w:styleId="citation-48">
    <w:name w:val="citation-48"/>
    <w:basedOn w:val="a0"/>
    <w:rsid w:val="00C704F2"/>
  </w:style>
  <w:style w:type="character" w:customStyle="1" w:styleId="citation-47">
    <w:name w:val="citation-47"/>
    <w:basedOn w:val="a0"/>
    <w:rsid w:val="00C704F2"/>
  </w:style>
  <w:style w:type="character" w:customStyle="1" w:styleId="citation-46">
    <w:name w:val="citation-46"/>
    <w:basedOn w:val="a0"/>
    <w:rsid w:val="00C704F2"/>
  </w:style>
  <w:style w:type="character" w:customStyle="1" w:styleId="citation-45">
    <w:name w:val="citation-45"/>
    <w:basedOn w:val="a0"/>
    <w:rsid w:val="00C704F2"/>
  </w:style>
  <w:style w:type="character" w:customStyle="1" w:styleId="citation-44">
    <w:name w:val="citation-44"/>
    <w:basedOn w:val="a0"/>
    <w:rsid w:val="00C704F2"/>
  </w:style>
  <w:style w:type="character" w:customStyle="1" w:styleId="citation-43">
    <w:name w:val="citation-43"/>
    <w:basedOn w:val="a0"/>
    <w:rsid w:val="00C704F2"/>
  </w:style>
  <w:style w:type="character" w:customStyle="1" w:styleId="citation-42">
    <w:name w:val="citation-42"/>
    <w:basedOn w:val="a0"/>
    <w:rsid w:val="00C704F2"/>
  </w:style>
  <w:style w:type="character" w:customStyle="1" w:styleId="citation-41">
    <w:name w:val="citation-41"/>
    <w:basedOn w:val="a0"/>
    <w:rsid w:val="00C704F2"/>
  </w:style>
  <w:style w:type="character" w:customStyle="1" w:styleId="citation-40">
    <w:name w:val="citation-40"/>
    <w:basedOn w:val="a0"/>
    <w:rsid w:val="00C704F2"/>
  </w:style>
  <w:style w:type="character" w:customStyle="1" w:styleId="citation-39">
    <w:name w:val="citation-39"/>
    <w:basedOn w:val="a0"/>
    <w:rsid w:val="00C704F2"/>
  </w:style>
  <w:style w:type="character" w:customStyle="1" w:styleId="citation-38">
    <w:name w:val="citation-38"/>
    <w:basedOn w:val="a0"/>
    <w:rsid w:val="00C704F2"/>
  </w:style>
  <w:style w:type="character" w:customStyle="1" w:styleId="citation-37">
    <w:name w:val="citation-37"/>
    <w:basedOn w:val="a0"/>
    <w:rsid w:val="00C704F2"/>
  </w:style>
  <w:style w:type="character" w:customStyle="1" w:styleId="citation-36">
    <w:name w:val="citation-36"/>
    <w:basedOn w:val="a0"/>
    <w:rsid w:val="00C704F2"/>
  </w:style>
  <w:style w:type="character" w:customStyle="1" w:styleId="citation-35">
    <w:name w:val="citation-35"/>
    <w:basedOn w:val="a0"/>
    <w:rsid w:val="00C704F2"/>
  </w:style>
  <w:style w:type="character" w:customStyle="1" w:styleId="citation-34">
    <w:name w:val="citation-34"/>
    <w:basedOn w:val="a0"/>
    <w:rsid w:val="00C704F2"/>
  </w:style>
  <w:style w:type="character" w:customStyle="1" w:styleId="citation-33">
    <w:name w:val="citation-33"/>
    <w:basedOn w:val="a0"/>
    <w:rsid w:val="00C704F2"/>
  </w:style>
  <w:style w:type="character" w:customStyle="1" w:styleId="citation-32">
    <w:name w:val="citation-32"/>
    <w:basedOn w:val="a0"/>
    <w:rsid w:val="00C704F2"/>
  </w:style>
  <w:style w:type="character" w:customStyle="1" w:styleId="citation-31">
    <w:name w:val="citation-31"/>
    <w:basedOn w:val="a0"/>
    <w:rsid w:val="00C704F2"/>
  </w:style>
  <w:style w:type="character" w:customStyle="1" w:styleId="citation-30">
    <w:name w:val="citation-30"/>
    <w:basedOn w:val="a0"/>
    <w:rsid w:val="00C704F2"/>
  </w:style>
  <w:style w:type="character" w:customStyle="1" w:styleId="citation-29">
    <w:name w:val="citation-29"/>
    <w:basedOn w:val="a0"/>
    <w:rsid w:val="00C704F2"/>
  </w:style>
  <w:style w:type="character" w:customStyle="1" w:styleId="citation-28">
    <w:name w:val="citation-28"/>
    <w:basedOn w:val="a0"/>
    <w:rsid w:val="00C704F2"/>
  </w:style>
  <w:style w:type="character" w:customStyle="1" w:styleId="citation-27">
    <w:name w:val="citation-27"/>
    <w:basedOn w:val="a0"/>
    <w:rsid w:val="00C704F2"/>
  </w:style>
  <w:style w:type="character" w:customStyle="1" w:styleId="citation-26">
    <w:name w:val="citation-26"/>
    <w:basedOn w:val="a0"/>
    <w:rsid w:val="00C704F2"/>
  </w:style>
  <w:style w:type="character" w:customStyle="1" w:styleId="citation-25">
    <w:name w:val="citation-25"/>
    <w:basedOn w:val="a0"/>
    <w:rsid w:val="00C704F2"/>
  </w:style>
  <w:style w:type="character" w:customStyle="1" w:styleId="citation-24">
    <w:name w:val="citation-24"/>
    <w:basedOn w:val="a0"/>
    <w:rsid w:val="00C704F2"/>
  </w:style>
  <w:style w:type="character" w:customStyle="1" w:styleId="citation-23">
    <w:name w:val="citation-23"/>
    <w:basedOn w:val="a0"/>
    <w:rsid w:val="00C704F2"/>
  </w:style>
  <w:style w:type="character" w:customStyle="1" w:styleId="citation-22">
    <w:name w:val="citation-22"/>
    <w:basedOn w:val="a0"/>
    <w:rsid w:val="00C704F2"/>
  </w:style>
  <w:style w:type="character" w:customStyle="1" w:styleId="citation-21">
    <w:name w:val="citation-21"/>
    <w:basedOn w:val="a0"/>
    <w:rsid w:val="00C704F2"/>
  </w:style>
  <w:style w:type="character" w:customStyle="1" w:styleId="citation-20">
    <w:name w:val="citation-20"/>
    <w:basedOn w:val="a0"/>
    <w:rsid w:val="00C704F2"/>
  </w:style>
  <w:style w:type="character" w:customStyle="1" w:styleId="citation-19">
    <w:name w:val="citation-19"/>
    <w:basedOn w:val="a0"/>
    <w:rsid w:val="00C704F2"/>
  </w:style>
  <w:style w:type="character" w:customStyle="1" w:styleId="citation-18">
    <w:name w:val="citation-18"/>
    <w:basedOn w:val="a0"/>
    <w:rsid w:val="00C704F2"/>
  </w:style>
  <w:style w:type="character" w:customStyle="1" w:styleId="citation-17">
    <w:name w:val="citation-17"/>
    <w:basedOn w:val="a0"/>
    <w:rsid w:val="00C704F2"/>
  </w:style>
  <w:style w:type="character" w:customStyle="1" w:styleId="citation-16">
    <w:name w:val="citation-16"/>
    <w:basedOn w:val="a0"/>
    <w:rsid w:val="00C704F2"/>
  </w:style>
  <w:style w:type="character" w:customStyle="1" w:styleId="citation-15">
    <w:name w:val="citation-15"/>
    <w:basedOn w:val="a0"/>
    <w:rsid w:val="00C704F2"/>
  </w:style>
  <w:style w:type="character" w:customStyle="1" w:styleId="citation-14">
    <w:name w:val="citation-14"/>
    <w:basedOn w:val="a0"/>
    <w:rsid w:val="00C704F2"/>
  </w:style>
  <w:style w:type="character" w:customStyle="1" w:styleId="citation-13">
    <w:name w:val="citation-13"/>
    <w:basedOn w:val="a0"/>
    <w:rsid w:val="00C704F2"/>
  </w:style>
  <w:style w:type="character" w:customStyle="1" w:styleId="citation-12">
    <w:name w:val="citation-12"/>
    <w:basedOn w:val="a0"/>
    <w:rsid w:val="00C704F2"/>
  </w:style>
  <w:style w:type="character" w:customStyle="1" w:styleId="citation-11">
    <w:name w:val="citation-11"/>
    <w:basedOn w:val="a0"/>
    <w:rsid w:val="00C704F2"/>
  </w:style>
  <w:style w:type="character" w:customStyle="1" w:styleId="citation-10">
    <w:name w:val="citation-10"/>
    <w:basedOn w:val="a0"/>
    <w:rsid w:val="00C704F2"/>
  </w:style>
  <w:style w:type="character" w:customStyle="1" w:styleId="citation-9">
    <w:name w:val="citation-9"/>
    <w:basedOn w:val="a0"/>
    <w:rsid w:val="00C704F2"/>
  </w:style>
  <w:style w:type="character" w:customStyle="1" w:styleId="citation-8">
    <w:name w:val="citation-8"/>
    <w:basedOn w:val="a0"/>
    <w:rsid w:val="00C704F2"/>
  </w:style>
  <w:style w:type="character" w:customStyle="1" w:styleId="citation-7">
    <w:name w:val="citation-7"/>
    <w:basedOn w:val="a0"/>
    <w:rsid w:val="00C704F2"/>
  </w:style>
  <w:style w:type="character" w:customStyle="1" w:styleId="citation-6">
    <w:name w:val="citation-6"/>
    <w:basedOn w:val="a0"/>
    <w:rsid w:val="00C704F2"/>
  </w:style>
  <w:style w:type="character" w:customStyle="1" w:styleId="citation-5">
    <w:name w:val="citation-5"/>
    <w:basedOn w:val="a0"/>
    <w:rsid w:val="00C704F2"/>
  </w:style>
  <w:style w:type="character" w:customStyle="1" w:styleId="citation-4">
    <w:name w:val="citation-4"/>
    <w:basedOn w:val="a0"/>
    <w:rsid w:val="00C704F2"/>
  </w:style>
  <w:style w:type="character" w:customStyle="1" w:styleId="citation-3">
    <w:name w:val="citation-3"/>
    <w:basedOn w:val="a0"/>
    <w:rsid w:val="00C704F2"/>
  </w:style>
  <w:style w:type="character" w:customStyle="1" w:styleId="citation-2">
    <w:name w:val="citation-2"/>
    <w:basedOn w:val="a0"/>
    <w:rsid w:val="00C704F2"/>
  </w:style>
  <w:style w:type="character" w:customStyle="1" w:styleId="citation-1">
    <w:name w:val="citation-1"/>
    <w:basedOn w:val="a0"/>
    <w:rsid w:val="00C704F2"/>
  </w:style>
  <w:style w:type="character" w:customStyle="1" w:styleId="citation-0">
    <w:name w:val="citation-0"/>
    <w:basedOn w:val="a0"/>
    <w:rsid w:val="00C704F2"/>
  </w:style>
  <w:style w:type="character" w:customStyle="1" w:styleId="user-query-container">
    <w:name w:val="user-query-container"/>
    <w:basedOn w:val="a0"/>
    <w:rsid w:val="00C704F2"/>
  </w:style>
  <w:style w:type="character" w:customStyle="1" w:styleId="user-query-bubble-with-background">
    <w:name w:val="user-query-bubble-with-background"/>
    <w:basedOn w:val="a0"/>
    <w:rsid w:val="00C704F2"/>
  </w:style>
  <w:style w:type="character" w:customStyle="1" w:styleId="horizontal-container">
    <w:name w:val="horizontal-container"/>
    <w:basedOn w:val="a0"/>
    <w:rsid w:val="00C704F2"/>
  </w:style>
  <w:style w:type="paragraph" w:customStyle="1" w:styleId="query-text-line">
    <w:name w:val="query-text-line"/>
    <w:basedOn w:val="a"/>
    <w:rsid w:val="00C704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a0"/>
    <w:uiPriority w:val="99"/>
    <w:semiHidden/>
    <w:unhideWhenUsed/>
    <w:rsid w:val="00C704F2"/>
    <w:rPr>
      <w:rFonts w:ascii="Courier New" w:eastAsia="Times New Roman" w:hAnsi="Courier New" w:cs="Courier New"/>
      <w:sz w:val="20"/>
      <w:szCs w:val="20"/>
    </w:rPr>
  </w:style>
  <w:style w:type="character" w:customStyle="1" w:styleId="citation-236">
    <w:name w:val="citation-236"/>
    <w:basedOn w:val="a0"/>
    <w:rsid w:val="00C704F2"/>
  </w:style>
  <w:style w:type="character" w:customStyle="1" w:styleId="citation-235">
    <w:name w:val="citation-235"/>
    <w:basedOn w:val="a0"/>
    <w:rsid w:val="00C704F2"/>
  </w:style>
  <w:style w:type="character" w:customStyle="1" w:styleId="citation-234">
    <w:name w:val="citation-234"/>
    <w:basedOn w:val="a0"/>
    <w:rsid w:val="00C704F2"/>
  </w:style>
  <w:style w:type="character" w:customStyle="1" w:styleId="citation-233">
    <w:name w:val="citation-233"/>
    <w:basedOn w:val="a0"/>
    <w:rsid w:val="00C704F2"/>
  </w:style>
  <w:style w:type="character" w:customStyle="1" w:styleId="citation-232">
    <w:name w:val="citation-232"/>
    <w:basedOn w:val="a0"/>
    <w:rsid w:val="00C704F2"/>
  </w:style>
  <w:style w:type="character" w:customStyle="1" w:styleId="citation-231">
    <w:name w:val="citation-231"/>
    <w:basedOn w:val="a0"/>
    <w:rsid w:val="00C704F2"/>
  </w:style>
  <w:style w:type="character" w:customStyle="1" w:styleId="citation-230">
    <w:name w:val="citation-230"/>
    <w:basedOn w:val="a0"/>
    <w:rsid w:val="00C704F2"/>
  </w:style>
  <w:style w:type="character" w:customStyle="1" w:styleId="citation-229">
    <w:name w:val="citation-229"/>
    <w:basedOn w:val="a0"/>
    <w:rsid w:val="00C704F2"/>
  </w:style>
  <w:style w:type="character" w:customStyle="1" w:styleId="citation-228">
    <w:name w:val="citation-228"/>
    <w:basedOn w:val="a0"/>
    <w:rsid w:val="00C704F2"/>
  </w:style>
  <w:style w:type="character" w:customStyle="1" w:styleId="citation-227">
    <w:name w:val="citation-227"/>
    <w:basedOn w:val="a0"/>
    <w:rsid w:val="00C704F2"/>
  </w:style>
  <w:style w:type="character" w:customStyle="1" w:styleId="citation-226">
    <w:name w:val="citation-226"/>
    <w:basedOn w:val="a0"/>
    <w:rsid w:val="00C704F2"/>
  </w:style>
  <w:style w:type="character" w:customStyle="1" w:styleId="citation-225">
    <w:name w:val="citation-225"/>
    <w:basedOn w:val="a0"/>
    <w:rsid w:val="00C704F2"/>
  </w:style>
  <w:style w:type="character" w:customStyle="1" w:styleId="citation-224">
    <w:name w:val="citation-224"/>
    <w:basedOn w:val="a0"/>
    <w:rsid w:val="00C704F2"/>
  </w:style>
  <w:style w:type="character" w:customStyle="1" w:styleId="citation-223">
    <w:name w:val="citation-223"/>
    <w:basedOn w:val="a0"/>
    <w:rsid w:val="00C704F2"/>
  </w:style>
  <w:style w:type="character" w:customStyle="1" w:styleId="citation-222">
    <w:name w:val="citation-222"/>
    <w:basedOn w:val="a0"/>
    <w:rsid w:val="00C704F2"/>
  </w:style>
  <w:style w:type="character" w:customStyle="1" w:styleId="citation-221">
    <w:name w:val="citation-221"/>
    <w:basedOn w:val="a0"/>
    <w:rsid w:val="00C704F2"/>
  </w:style>
  <w:style w:type="character" w:customStyle="1" w:styleId="citation-220">
    <w:name w:val="citation-220"/>
    <w:basedOn w:val="a0"/>
    <w:rsid w:val="00C704F2"/>
  </w:style>
  <w:style w:type="character" w:customStyle="1" w:styleId="citation-219">
    <w:name w:val="citation-219"/>
    <w:basedOn w:val="a0"/>
    <w:rsid w:val="00C704F2"/>
  </w:style>
  <w:style w:type="character" w:customStyle="1" w:styleId="citation-218">
    <w:name w:val="citation-218"/>
    <w:basedOn w:val="a0"/>
    <w:rsid w:val="00C704F2"/>
  </w:style>
  <w:style w:type="character" w:customStyle="1" w:styleId="citation-217">
    <w:name w:val="citation-217"/>
    <w:basedOn w:val="a0"/>
    <w:rsid w:val="00C704F2"/>
  </w:style>
  <w:style w:type="character" w:customStyle="1" w:styleId="citation-216">
    <w:name w:val="citation-216"/>
    <w:basedOn w:val="a0"/>
    <w:rsid w:val="00C704F2"/>
  </w:style>
  <w:style w:type="character" w:customStyle="1" w:styleId="citation-215">
    <w:name w:val="citation-215"/>
    <w:basedOn w:val="a0"/>
    <w:rsid w:val="00C704F2"/>
  </w:style>
  <w:style w:type="character" w:customStyle="1" w:styleId="citation-214">
    <w:name w:val="citation-214"/>
    <w:basedOn w:val="a0"/>
    <w:rsid w:val="00C704F2"/>
  </w:style>
  <w:style w:type="character" w:customStyle="1" w:styleId="citation-213">
    <w:name w:val="citation-213"/>
    <w:basedOn w:val="a0"/>
    <w:rsid w:val="00C704F2"/>
  </w:style>
  <w:style w:type="character" w:customStyle="1" w:styleId="citation-212">
    <w:name w:val="citation-212"/>
    <w:basedOn w:val="a0"/>
    <w:rsid w:val="00C704F2"/>
  </w:style>
  <w:style w:type="character" w:customStyle="1" w:styleId="citation-211">
    <w:name w:val="citation-211"/>
    <w:basedOn w:val="a0"/>
    <w:rsid w:val="00C704F2"/>
  </w:style>
  <w:style w:type="character" w:customStyle="1" w:styleId="citation-210">
    <w:name w:val="citation-210"/>
    <w:basedOn w:val="a0"/>
    <w:rsid w:val="00C704F2"/>
  </w:style>
  <w:style w:type="character" w:customStyle="1" w:styleId="citation-209">
    <w:name w:val="citation-209"/>
    <w:basedOn w:val="a0"/>
    <w:rsid w:val="00C704F2"/>
  </w:style>
  <w:style w:type="character" w:customStyle="1" w:styleId="citation-208">
    <w:name w:val="citation-208"/>
    <w:basedOn w:val="a0"/>
    <w:rsid w:val="00C704F2"/>
  </w:style>
  <w:style w:type="character" w:customStyle="1" w:styleId="citation-207">
    <w:name w:val="citation-207"/>
    <w:basedOn w:val="a0"/>
    <w:rsid w:val="00C704F2"/>
  </w:style>
  <w:style w:type="character" w:customStyle="1" w:styleId="citation-206">
    <w:name w:val="citation-206"/>
    <w:basedOn w:val="a0"/>
    <w:rsid w:val="00C704F2"/>
  </w:style>
  <w:style w:type="character" w:customStyle="1" w:styleId="citation-205">
    <w:name w:val="citation-205"/>
    <w:basedOn w:val="a0"/>
    <w:rsid w:val="00C704F2"/>
  </w:style>
  <w:style w:type="character" w:customStyle="1" w:styleId="citation-204">
    <w:name w:val="citation-204"/>
    <w:basedOn w:val="a0"/>
    <w:rsid w:val="00C704F2"/>
  </w:style>
  <w:style w:type="character" w:customStyle="1" w:styleId="citation-203">
    <w:name w:val="citation-203"/>
    <w:basedOn w:val="a0"/>
    <w:rsid w:val="00C704F2"/>
  </w:style>
  <w:style w:type="character" w:customStyle="1" w:styleId="citation-202">
    <w:name w:val="citation-202"/>
    <w:basedOn w:val="a0"/>
    <w:rsid w:val="00C704F2"/>
  </w:style>
  <w:style w:type="character" w:customStyle="1" w:styleId="citation-201">
    <w:name w:val="citation-201"/>
    <w:basedOn w:val="a0"/>
    <w:rsid w:val="00C704F2"/>
  </w:style>
  <w:style w:type="character" w:customStyle="1" w:styleId="citation-200">
    <w:name w:val="citation-200"/>
    <w:basedOn w:val="a0"/>
    <w:rsid w:val="00C704F2"/>
  </w:style>
  <w:style w:type="character" w:customStyle="1" w:styleId="citation-199">
    <w:name w:val="citation-199"/>
    <w:basedOn w:val="a0"/>
    <w:rsid w:val="00C704F2"/>
  </w:style>
  <w:style w:type="character" w:customStyle="1" w:styleId="citation-198">
    <w:name w:val="citation-198"/>
    <w:basedOn w:val="a0"/>
    <w:rsid w:val="00C704F2"/>
  </w:style>
  <w:style w:type="character" w:customStyle="1" w:styleId="citation-197">
    <w:name w:val="citation-197"/>
    <w:basedOn w:val="a0"/>
    <w:rsid w:val="00C704F2"/>
  </w:style>
  <w:style w:type="character" w:customStyle="1" w:styleId="citation-196">
    <w:name w:val="citation-196"/>
    <w:basedOn w:val="a0"/>
    <w:rsid w:val="00C704F2"/>
  </w:style>
  <w:style w:type="character" w:customStyle="1" w:styleId="citation-195">
    <w:name w:val="citation-195"/>
    <w:basedOn w:val="a0"/>
    <w:rsid w:val="00C704F2"/>
  </w:style>
  <w:style w:type="character" w:customStyle="1" w:styleId="citation-194">
    <w:name w:val="citation-194"/>
    <w:basedOn w:val="a0"/>
    <w:rsid w:val="00C704F2"/>
  </w:style>
  <w:style w:type="character" w:customStyle="1" w:styleId="citation-193">
    <w:name w:val="citation-193"/>
    <w:basedOn w:val="a0"/>
    <w:rsid w:val="00C704F2"/>
  </w:style>
  <w:style w:type="character" w:customStyle="1" w:styleId="citation-192">
    <w:name w:val="citation-192"/>
    <w:basedOn w:val="a0"/>
    <w:rsid w:val="00C704F2"/>
  </w:style>
  <w:style w:type="character" w:customStyle="1" w:styleId="citation-191">
    <w:name w:val="citation-191"/>
    <w:basedOn w:val="a0"/>
    <w:rsid w:val="00C704F2"/>
  </w:style>
  <w:style w:type="character" w:customStyle="1" w:styleId="citation-190">
    <w:name w:val="citation-190"/>
    <w:basedOn w:val="a0"/>
    <w:rsid w:val="00C704F2"/>
  </w:style>
  <w:style w:type="character" w:customStyle="1" w:styleId="citation-189">
    <w:name w:val="citation-189"/>
    <w:basedOn w:val="a0"/>
    <w:rsid w:val="00C704F2"/>
  </w:style>
  <w:style w:type="character" w:customStyle="1" w:styleId="citation-188">
    <w:name w:val="citation-188"/>
    <w:basedOn w:val="a0"/>
    <w:rsid w:val="00C704F2"/>
  </w:style>
  <w:style w:type="character" w:customStyle="1" w:styleId="citation-187">
    <w:name w:val="citation-187"/>
    <w:basedOn w:val="a0"/>
    <w:rsid w:val="00C704F2"/>
  </w:style>
  <w:style w:type="character" w:customStyle="1" w:styleId="citation-186">
    <w:name w:val="citation-186"/>
    <w:basedOn w:val="a0"/>
    <w:rsid w:val="00C704F2"/>
  </w:style>
  <w:style w:type="character" w:customStyle="1" w:styleId="citation-185">
    <w:name w:val="citation-185"/>
    <w:basedOn w:val="a0"/>
    <w:rsid w:val="00C704F2"/>
  </w:style>
  <w:style w:type="character" w:customStyle="1" w:styleId="citation-184">
    <w:name w:val="citation-184"/>
    <w:basedOn w:val="a0"/>
    <w:rsid w:val="00C704F2"/>
  </w:style>
  <w:style w:type="character" w:customStyle="1" w:styleId="citation-183">
    <w:name w:val="citation-183"/>
    <w:basedOn w:val="a0"/>
    <w:rsid w:val="00C704F2"/>
  </w:style>
  <w:style w:type="character" w:customStyle="1" w:styleId="citation-182">
    <w:name w:val="citation-182"/>
    <w:basedOn w:val="a0"/>
    <w:rsid w:val="00C704F2"/>
  </w:style>
  <w:style w:type="character" w:customStyle="1" w:styleId="citation-181">
    <w:name w:val="citation-181"/>
    <w:basedOn w:val="a0"/>
    <w:rsid w:val="00C704F2"/>
  </w:style>
  <w:style w:type="character" w:customStyle="1" w:styleId="citation-180">
    <w:name w:val="citation-180"/>
    <w:basedOn w:val="a0"/>
    <w:rsid w:val="00C704F2"/>
  </w:style>
  <w:style w:type="character" w:customStyle="1" w:styleId="citation-179">
    <w:name w:val="citation-179"/>
    <w:basedOn w:val="a0"/>
    <w:rsid w:val="00C704F2"/>
  </w:style>
  <w:style w:type="character" w:customStyle="1" w:styleId="citation-178">
    <w:name w:val="citation-178"/>
    <w:basedOn w:val="a0"/>
    <w:rsid w:val="00C704F2"/>
  </w:style>
  <w:style w:type="character" w:customStyle="1" w:styleId="citation-177">
    <w:name w:val="citation-177"/>
    <w:basedOn w:val="a0"/>
    <w:rsid w:val="00C704F2"/>
  </w:style>
  <w:style w:type="character" w:customStyle="1" w:styleId="citation-176">
    <w:name w:val="citation-176"/>
    <w:basedOn w:val="a0"/>
    <w:rsid w:val="00C704F2"/>
  </w:style>
  <w:style w:type="character" w:customStyle="1" w:styleId="citation-175">
    <w:name w:val="citation-175"/>
    <w:basedOn w:val="a0"/>
    <w:rsid w:val="00C704F2"/>
  </w:style>
  <w:style w:type="character" w:customStyle="1" w:styleId="citation-174">
    <w:name w:val="citation-174"/>
    <w:basedOn w:val="a0"/>
    <w:rsid w:val="00C704F2"/>
  </w:style>
  <w:style w:type="character" w:customStyle="1" w:styleId="citation-173">
    <w:name w:val="citation-173"/>
    <w:basedOn w:val="a0"/>
    <w:rsid w:val="00C704F2"/>
  </w:style>
  <w:style w:type="character" w:customStyle="1" w:styleId="citation-172">
    <w:name w:val="citation-172"/>
    <w:basedOn w:val="a0"/>
    <w:rsid w:val="00C704F2"/>
  </w:style>
  <w:style w:type="character" w:customStyle="1" w:styleId="citation-171">
    <w:name w:val="citation-171"/>
    <w:basedOn w:val="a0"/>
    <w:rsid w:val="00C704F2"/>
  </w:style>
  <w:style w:type="character" w:customStyle="1" w:styleId="citation-170">
    <w:name w:val="citation-170"/>
    <w:basedOn w:val="a0"/>
    <w:rsid w:val="00C704F2"/>
  </w:style>
  <w:style w:type="character" w:customStyle="1" w:styleId="citation-169">
    <w:name w:val="citation-169"/>
    <w:basedOn w:val="a0"/>
    <w:rsid w:val="00C704F2"/>
  </w:style>
  <w:style w:type="character" w:customStyle="1" w:styleId="citation-168">
    <w:name w:val="citation-168"/>
    <w:basedOn w:val="a0"/>
    <w:rsid w:val="00C704F2"/>
  </w:style>
  <w:style w:type="character" w:customStyle="1" w:styleId="citation-167">
    <w:name w:val="citation-167"/>
    <w:basedOn w:val="a0"/>
    <w:rsid w:val="00C704F2"/>
  </w:style>
  <w:style w:type="character" w:customStyle="1" w:styleId="citation-166">
    <w:name w:val="citation-166"/>
    <w:basedOn w:val="a0"/>
    <w:rsid w:val="00C704F2"/>
  </w:style>
  <w:style w:type="character" w:customStyle="1" w:styleId="citation-165">
    <w:name w:val="citation-165"/>
    <w:basedOn w:val="a0"/>
    <w:rsid w:val="00C704F2"/>
  </w:style>
  <w:style w:type="character" w:customStyle="1" w:styleId="citation-164">
    <w:name w:val="citation-164"/>
    <w:basedOn w:val="a0"/>
    <w:rsid w:val="00C704F2"/>
  </w:style>
  <w:style w:type="character" w:customStyle="1" w:styleId="citation-163">
    <w:name w:val="citation-163"/>
    <w:basedOn w:val="a0"/>
    <w:rsid w:val="00C704F2"/>
  </w:style>
  <w:style w:type="character" w:customStyle="1" w:styleId="citation-162">
    <w:name w:val="citation-162"/>
    <w:basedOn w:val="a0"/>
    <w:rsid w:val="00C704F2"/>
  </w:style>
  <w:style w:type="character" w:customStyle="1" w:styleId="citation-161">
    <w:name w:val="citation-161"/>
    <w:basedOn w:val="a0"/>
    <w:rsid w:val="00C704F2"/>
  </w:style>
  <w:style w:type="character" w:customStyle="1" w:styleId="citation-160">
    <w:name w:val="citation-160"/>
    <w:basedOn w:val="a0"/>
    <w:rsid w:val="00C704F2"/>
  </w:style>
  <w:style w:type="character" w:customStyle="1" w:styleId="citation-159">
    <w:name w:val="citation-159"/>
    <w:basedOn w:val="a0"/>
    <w:rsid w:val="00C704F2"/>
  </w:style>
  <w:style w:type="character" w:customStyle="1" w:styleId="citation-158">
    <w:name w:val="citation-158"/>
    <w:basedOn w:val="a0"/>
    <w:rsid w:val="00C704F2"/>
  </w:style>
  <w:style w:type="character" w:customStyle="1" w:styleId="citation-157">
    <w:name w:val="citation-157"/>
    <w:basedOn w:val="a0"/>
    <w:rsid w:val="00C704F2"/>
  </w:style>
  <w:style w:type="character" w:customStyle="1" w:styleId="citation-156">
    <w:name w:val="citation-156"/>
    <w:basedOn w:val="a0"/>
    <w:rsid w:val="00C704F2"/>
  </w:style>
  <w:style w:type="character" w:customStyle="1" w:styleId="citation-155">
    <w:name w:val="citation-155"/>
    <w:basedOn w:val="a0"/>
    <w:rsid w:val="00C704F2"/>
  </w:style>
  <w:style w:type="character" w:customStyle="1" w:styleId="citation-154">
    <w:name w:val="citation-154"/>
    <w:basedOn w:val="a0"/>
    <w:rsid w:val="00C704F2"/>
  </w:style>
  <w:style w:type="character" w:customStyle="1" w:styleId="citation-153">
    <w:name w:val="citation-153"/>
    <w:basedOn w:val="a0"/>
    <w:rsid w:val="00C704F2"/>
  </w:style>
  <w:style w:type="character" w:customStyle="1" w:styleId="citation-152">
    <w:name w:val="citation-152"/>
    <w:basedOn w:val="a0"/>
    <w:rsid w:val="00C704F2"/>
  </w:style>
  <w:style w:type="character" w:customStyle="1" w:styleId="citation-151">
    <w:name w:val="citation-151"/>
    <w:basedOn w:val="a0"/>
    <w:rsid w:val="00C704F2"/>
  </w:style>
  <w:style w:type="character" w:customStyle="1" w:styleId="citation-150">
    <w:name w:val="citation-150"/>
    <w:basedOn w:val="a0"/>
    <w:rsid w:val="00C704F2"/>
  </w:style>
  <w:style w:type="character" w:customStyle="1" w:styleId="citation-149">
    <w:name w:val="citation-149"/>
    <w:basedOn w:val="a0"/>
    <w:rsid w:val="00C704F2"/>
  </w:style>
  <w:style w:type="character" w:customStyle="1" w:styleId="citation-148">
    <w:name w:val="citation-148"/>
    <w:basedOn w:val="a0"/>
    <w:rsid w:val="00C704F2"/>
  </w:style>
  <w:style w:type="character" w:customStyle="1" w:styleId="citation-147">
    <w:name w:val="citation-147"/>
    <w:basedOn w:val="a0"/>
    <w:rsid w:val="00C704F2"/>
  </w:style>
  <w:style w:type="character" w:customStyle="1" w:styleId="citation-146">
    <w:name w:val="citation-146"/>
    <w:basedOn w:val="a0"/>
    <w:rsid w:val="00C704F2"/>
  </w:style>
  <w:style w:type="character" w:customStyle="1" w:styleId="citation-145">
    <w:name w:val="citation-145"/>
    <w:basedOn w:val="a0"/>
    <w:rsid w:val="00C704F2"/>
  </w:style>
  <w:style w:type="character" w:customStyle="1" w:styleId="citation-144">
    <w:name w:val="citation-144"/>
    <w:basedOn w:val="a0"/>
    <w:rsid w:val="00C704F2"/>
  </w:style>
  <w:style w:type="character" w:customStyle="1" w:styleId="citation-143">
    <w:name w:val="citation-143"/>
    <w:basedOn w:val="a0"/>
    <w:rsid w:val="00C704F2"/>
  </w:style>
  <w:style w:type="character" w:customStyle="1" w:styleId="citation-142">
    <w:name w:val="citation-142"/>
    <w:basedOn w:val="a0"/>
    <w:rsid w:val="00C704F2"/>
  </w:style>
  <w:style w:type="character" w:customStyle="1" w:styleId="citation-141">
    <w:name w:val="citation-141"/>
    <w:basedOn w:val="a0"/>
    <w:rsid w:val="00C704F2"/>
  </w:style>
  <w:style w:type="character" w:customStyle="1" w:styleId="citation-140">
    <w:name w:val="citation-140"/>
    <w:basedOn w:val="a0"/>
    <w:rsid w:val="00C704F2"/>
  </w:style>
  <w:style w:type="character" w:customStyle="1" w:styleId="citation-139">
    <w:name w:val="citation-139"/>
    <w:basedOn w:val="a0"/>
    <w:rsid w:val="00C704F2"/>
  </w:style>
  <w:style w:type="character" w:customStyle="1" w:styleId="citation-138">
    <w:name w:val="citation-138"/>
    <w:basedOn w:val="a0"/>
    <w:rsid w:val="00C704F2"/>
  </w:style>
  <w:style w:type="character" w:customStyle="1" w:styleId="citation-137">
    <w:name w:val="citation-137"/>
    <w:basedOn w:val="a0"/>
    <w:rsid w:val="00C704F2"/>
  </w:style>
  <w:style w:type="character" w:customStyle="1" w:styleId="citation-136">
    <w:name w:val="citation-136"/>
    <w:basedOn w:val="a0"/>
    <w:rsid w:val="00C704F2"/>
  </w:style>
  <w:style w:type="character" w:customStyle="1" w:styleId="citation-135">
    <w:name w:val="citation-135"/>
    <w:basedOn w:val="a0"/>
    <w:rsid w:val="00C704F2"/>
  </w:style>
  <w:style w:type="character" w:customStyle="1" w:styleId="citation-134">
    <w:name w:val="citation-134"/>
    <w:basedOn w:val="a0"/>
    <w:rsid w:val="00C704F2"/>
  </w:style>
  <w:style w:type="table" w:styleId="a9">
    <w:name w:val="Table Grid"/>
    <w:basedOn w:val="a1"/>
    <w:uiPriority w:val="39"/>
    <w:rsid w:val="00C704F2"/>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3"/>
    <w:uiPriority w:val="99"/>
    <w:semiHidden/>
    <w:unhideWhenUsed/>
    <w:rsid w:val="00C704F2"/>
    <w:rPr>
      <w:rFonts w:ascii="Tahoma" w:hAnsi="Tahoma" w:cs="Tahoma"/>
      <w:sz w:val="18"/>
      <w:szCs w:val="18"/>
    </w:rPr>
  </w:style>
  <w:style w:type="character" w:customStyle="1" w:styleId="Char3">
    <w:name w:val="نص في بالون Char"/>
    <w:basedOn w:val="a0"/>
    <w:link w:val="aa"/>
    <w:uiPriority w:val="99"/>
    <w:semiHidden/>
    <w:rsid w:val="00C704F2"/>
    <w:rPr>
      <w:rFonts w:ascii="Tahoma" w:eastAsia="Arial" w:hAnsi="Tahoma" w:cs="Tahoma"/>
      <w:sz w:val="18"/>
      <w:szCs w:val="18"/>
    </w:rPr>
  </w:style>
  <w:style w:type="table" w:customStyle="1" w:styleId="10">
    <w:name w:val="شبكة جدول1"/>
    <w:basedOn w:val="a1"/>
    <w:next w:val="a9"/>
    <w:uiPriority w:val="39"/>
    <w:rsid w:val="005C28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شبكة جدول2"/>
    <w:basedOn w:val="a1"/>
    <w:next w:val="a9"/>
    <w:uiPriority w:val="39"/>
    <w:rsid w:val="000F0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9"/>
    <w:uiPriority w:val="39"/>
    <w:rsid w:val="000F0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شبكة جدول4"/>
    <w:basedOn w:val="a1"/>
    <w:next w:val="a9"/>
    <w:uiPriority w:val="39"/>
    <w:rsid w:val="000F0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شبكة جدول5"/>
    <w:basedOn w:val="a1"/>
    <w:next w:val="a9"/>
    <w:uiPriority w:val="39"/>
    <w:rsid w:val="00A51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79493">
      <w:bodyDiv w:val="1"/>
      <w:marLeft w:val="0"/>
      <w:marRight w:val="0"/>
      <w:marTop w:val="0"/>
      <w:marBottom w:val="0"/>
      <w:divBdr>
        <w:top w:val="none" w:sz="0" w:space="0" w:color="auto"/>
        <w:left w:val="none" w:sz="0" w:space="0" w:color="auto"/>
        <w:bottom w:val="none" w:sz="0" w:space="0" w:color="auto"/>
        <w:right w:val="none" w:sz="0" w:space="0" w:color="auto"/>
      </w:divBdr>
    </w:div>
    <w:div w:id="382681769">
      <w:bodyDiv w:val="1"/>
      <w:marLeft w:val="0"/>
      <w:marRight w:val="0"/>
      <w:marTop w:val="0"/>
      <w:marBottom w:val="0"/>
      <w:divBdr>
        <w:top w:val="none" w:sz="0" w:space="0" w:color="auto"/>
        <w:left w:val="none" w:sz="0" w:space="0" w:color="auto"/>
        <w:bottom w:val="none" w:sz="0" w:space="0" w:color="auto"/>
        <w:right w:val="none" w:sz="0" w:space="0" w:color="auto"/>
      </w:divBdr>
    </w:div>
    <w:div w:id="1257246236">
      <w:bodyDiv w:val="1"/>
      <w:marLeft w:val="0"/>
      <w:marRight w:val="0"/>
      <w:marTop w:val="0"/>
      <w:marBottom w:val="0"/>
      <w:divBdr>
        <w:top w:val="none" w:sz="0" w:space="0" w:color="auto"/>
        <w:left w:val="none" w:sz="0" w:space="0" w:color="auto"/>
        <w:bottom w:val="none" w:sz="0" w:space="0" w:color="auto"/>
        <w:right w:val="none" w:sz="0" w:space="0" w:color="auto"/>
      </w:divBdr>
    </w:div>
    <w:div w:id="15734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4416E-6E82-4264-B8FB-9A583026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43</Pages>
  <Words>9376</Words>
  <Characters>53447</Characters>
  <Application>Microsoft Office Word</Application>
  <DocSecurity>0</DocSecurity>
  <Lines>445</Lines>
  <Paragraphs>125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TORK</cp:lastModifiedBy>
  <cp:revision>31</cp:revision>
  <cp:lastPrinted>2025-12-23T13:20:00Z</cp:lastPrinted>
  <dcterms:created xsi:type="dcterms:W3CDTF">2025-12-22T10:27:00Z</dcterms:created>
  <dcterms:modified xsi:type="dcterms:W3CDTF">2025-12-24T07:39:00Z</dcterms:modified>
</cp:coreProperties>
</file>